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945A" w14:textId="77777777" w:rsidR="00E647DB" w:rsidRDefault="00E647DB" w:rsidP="00E647DB">
      <w:pPr>
        <w:ind w:left="142" w:firstLine="0"/>
        <w:rPr>
          <w:noProof/>
          <w:lang w:eastAsia="ru-RU"/>
        </w:rPr>
      </w:pPr>
      <w:bookmarkStart w:id="0" w:name="_Toc499404256"/>
      <w:bookmarkStart w:id="1" w:name="_Toc499409160"/>
      <w:r w:rsidRPr="009D7576">
        <w:rPr>
          <w:noProof/>
        </w:rPr>
        <w:drawing>
          <wp:anchor distT="0" distB="0" distL="114300" distR="114300" simplePos="0" relativeHeight="251659264" behindDoc="0" locked="0" layoutInCell="1" allowOverlap="0" wp14:anchorId="227335D1" wp14:editId="38E451A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03476" cy="1392936"/>
            <wp:effectExtent l="0" t="0" r="0" b="0"/>
            <wp:wrapSquare wrapText="bothSides"/>
            <wp:docPr id="3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</w:p>
    <w:p w14:paraId="07FDF4B3" w14:textId="77777777" w:rsidR="00E647DB" w:rsidRPr="00905886" w:rsidRDefault="00E647DB" w:rsidP="00E647DB">
      <w:pPr>
        <w:ind w:left="142" w:firstLine="0"/>
      </w:pPr>
    </w:p>
    <w:p w14:paraId="34A12CC0" w14:textId="77777777" w:rsidR="00E647DB" w:rsidRPr="00905886" w:rsidRDefault="00E647DB" w:rsidP="00E647DB">
      <w:pPr>
        <w:ind w:left="142" w:firstLine="0"/>
      </w:pPr>
    </w:p>
    <w:p w14:paraId="263EA4A8" w14:textId="77777777" w:rsidR="00E647DB" w:rsidRPr="00905886" w:rsidRDefault="00E647DB" w:rsidP="00E647DB">
      <w:pPr>
        <w:ind w:left="142" w:firstLine="0"/>
      </w:pPr>
    </w:p>
    <w:p w14:paraId="4C3F91E1" w14:textId="77777777" w:rsidR="00E647DB" w:rsidRPr="00905886" w:rsidRDefault="00E647DB" w:rsidP="00E647DB">
      <w:pPr>
        <w:ind w:left="142" w:firstLine="0"/>
      </w:pPr>
    </w:p>
    <w:p w14:paraId="3DCC3E34" w14:textId="77777777" w:rsidR="00E647DB" w:rsidRPr="00905886" w:rsidRDefault="00E647DB" w:rsidP="00E647DB">
      <w:pPr>
        <w:ind w:left="142" w:firstLine="0"/>
      </w:pPr>
    </w:p>
    <w:p w14:paraId="5F7B2615" w14:textId="77777777" w:rsidR="00E647DB" w:rsidRDefault="00E647DB" w:rsidP="00E647DB"/>
    <w:p w14:paraId="1270E1A0" w14:textId="77777777" w:rsidR="00E647DB" w:rsidRDefault="00E647DB" w:rsidP="00E647DB"/>
    <w:p w14:paraId="0F8C837B" w14:textId="77777777" w:rsidR="00E647DB" w:rsidRDefault="00E647DB" w:rsidP="00E647DB"/>
    <w:p w14:paraId="1C9CBCAF" w14:textId="77777777" w:rsidR="00E647DB" w:rsidRDefault="00E647DB" w:rsidP="00E647DB"/>
    <w:p w14:paraId="43FF457D" w14:textId="77777777" w:rsidR="00E647DB" w:rsidRDefault="00E647DB" w:rsidP="00E647DB"/>
    <w:p w14:paraId="3319A3ED" w14:textId="77777777" w:rsidR="00E647DB" w:rsidRPr="00CB6D44" w:rsidRDefault="00E647DB" w:rsidP="00E647DB"/>
    <w:p w14:paraId="79B29AEE" w14:textId="76AC13B3" w:rsidR="00635886" w:rsidRDefault="00E647DB" w:rsidP="00E647DB">
      <w:pPr>
        <w:pStyle w:val="2"/>
        <w:numPr>
          <w:ilvl w:val="0"/>
          <w:numId w:val="0"/>
        </w:numPr>
        <w:ind w:left="142"/>
      </w:pPr>
      <w:bookmarkStart w:id="2" w:name="_Toc18416631"/>
      <w:r w:rsidRPr="00F0470F">
        <w:t>ИНСТРУКЦИЯ ПО ОХРАНЕ ТРУДА И ТЕХНИКЕ БЕЗОПАСНОСТИ</w:t>
      </w:r>
      <w:r>
        <w:t xml:space="preserve"> </w:t>
      </w:r>
      <w:r w:rsidRPr="004848D1">
        <w:t>ДЛЯ ПРОВЕДЕНИЯ ДЕМОНСТРАЦИОННОГО ЭКЗАМЕНА</w:t>
      </w:r>
      <w:r w:rsidR="00FC3F49">
        <w:t xml:space="preserve"> ПО МЕТОДИКЕ ВОРЛДСКИЛЛС «НАВЫКИ МУДРЫХ»</w:t>
      </w:r>
      <w:r w:rsidRPr="004848D1">
        <w:t xml:space="preserve"> </w:t>
      </w:r>
      <w:r w:rsidRPr="004848D1">
        <w:br/>
        <w:t xml:space="preserve">ПО </w:t>
      </w:r>
      <w:r w:rsidRPr="00635886">
        <w:t xml:space="preserve">КОМПЕТЕНЦИИ </w:t>
      </w:r>
    </w:p>
    <w:bookmarkEnd w:id="2"/>
    <w:p w14:paraId="0011C4B8" w14:textId="6F366630" w:rsidR="00E647DB" w:rsidRPr="00AB41BC" w:rsidRDefault="002954FC" w:rsidP="002954FC">
      <w:pPr>
        <w:spacing w:line="360" w:lineRule="auto"/>
        <w:jc w:val="center"/>
        <w:rPr>
          <w:b/>
        </w:rPr>
      </w:pPr>
      <w:r w:rsidRPr="002954FC">
        <w:rPr>
          <w:rFonts w:eastAsiaTheme="minorEastAsia"/>
          <w:b/>
          <w:color w:val="auto"/>
          <w:sz w:val="32"/>
          <w:szCs w:val="28"/>
          <w:u w:val="single"/>
        </w:rPr>
        <w:t>№ R58 «Организация экскурсионных услуг»</w:t>
      </w:r>
      <w:r w:rsidR="00E647DB">
        <w:br w:type="page"/>
      </w:r>
      <w:r w:rsidR="00E647DB" w:rsidRPr="00AB41BC">
        <w:rPr>
          <w:b/>
        </w:rPr>
        <w:lastRenderedPageBreak/>
        <w:t>Программа инструктажа по охране труда и технике безопасности</w:t>
      </w:r>
    </w:p>
    <w:p w14:paraId="44B47440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экзамена,</w:t>
      </w:r>
      <w:r>
        <w:rPr>
          <w:spacing w:val="-14"/>
        </w:rPr>
        <w:t xml:space="preserve"> </w:t>
      </w:r>
      <w:r>
        <w:t>расположении</w:t>
      </w:r>
      <w:r>
        <w:rPr>
          <w:spacing w:val="-16"/>
        </w:rPr>
        <w:t xml:space="preserve"> </w:t>
      </w:r>
      <w: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>
        <w:rPr>
          <w:spacing w:val="-8"/>
        </w:rPr>
        <w:t xml:space="preserve"> </w:t>
      </w:r>
      <w:r>
        <w:t>пожаротушения.</w:t>
      </w:r>
    </w:p>
    <w:p w14:paraId="59DC97F0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Время начала и окончания проведения экзаменационных заданий, нахождение посторонних лиц на</w:t>
      </w:r>
      <w:r>
        <w:rPr>
          <w:spacing w:val="-3"/>
        </w:rPr>
        <w:t xml:space="preserve"> </w:t>
      </w:r>
      <w:r>
        <w:t>площадке.</w:t>
      </w:r>
    </w:p>
    <w:p w14:paraId="7EBDADBF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Контроль требований охраны труда участниками и</w:t>
      </w:r>
      <w:r>
        <w:rPr>
          <w:spacing w:val="-8"/>
        </w:rPr>
        <w:t xml:space="preserve"> </w:t>
      </w:r>
      <w:r>
        <w:t>экспертами.</w:t>
      </w:r>
    </w:p>
    <w:p w14:paraId="4DBF773D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Вредные и опасные факторы во время выполнения экзаменационных заданий и нахождение на территории проведения</w:t>
      </w:r>
      <w:r>
        <w:rPr>
          <w:spacing w:val="1"/>
        </w:rPr>
        <w:t xml:space="preserve"> </w:t>
      </w:r>
      <w:r>
        <w:t>экзамена.</w:t>
      </w:r>
    </w:p>
    <w:p w14:paraId="454E4CEE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21"/>
        </w:rPr>
        <w:t xml:space="preserve"> </w:t>
      </w:r>
      <w:r>
        <w:t>обязанности</w:t>
      </w:r>
      <w:r>
        <w:rPr>
          <w:spacing w:val="-19"/>
        </w:rPr>
        <w:t xml:space="preserve"> </w:t>
      </w:r>
      <w:r>
        <w:t>участника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экспертов</w:t>
      </w:r>
      <w:r>
        <w:rPr>
          <w:spacing w:val="-21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охране</w:t>
      </w:r>
      <w:r>
        <w:rPr>
          <w:spacing w:val="-18"/>
        </w:rPr>
        <w:t xml:space="preserve"> </w:t>
      </w:r>
      <w:r>
        <w:t>труда,</w:t>
      </w:r>
      <w:r>
        <w:rPr>
          <w:spacing w:val="-19"/>
        </w:rPr>
        <w:t xml:space="preserve"> </w:t>
      </w:r>
      <w:r>
        <w:t>общие</w:t>
      </w:r>
      <w:r>
        <w:rPr>
          <w:spacing w:val="-18"/>
        </w:rPr>
        <w:t xml:space="preserve"> </w:t>
      </w:r>
      <w:r>
        <w:t>правила поведения во время выполнения экзаменационных заданий и на</w:t>
      </w:r>
      <w:r>
        <w:rPr>
          <w:spacing w:val="-16"/>
        </w:rPr>
        <w:t xml:space="preserve"> </w:t>
      </w:r>
      <w:r>
        <w:t>территории.</w:t>
      </w:r>
    </w:p>
    <w:p w14:paraId="67EA2445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Основные требования санитарии и личной</w:t>
      </w:r>
      <w:r>
        <w:rPr>
          <w:spacing w:val="-20"/>
        </w:rPr>
        <w:t xml:space="preserve"> </w:t>
      </w:r>
      <w:r>
        <w:t>гигиены.</w:t>
      </w:r>
    </w:p>
    <w:p w14:paraId="1C7E54CB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Средства индивидуальной и коллективной защиты, необходимость их использования.</w:t>
      </w:r>
    </w:p>
    <w:p w14:paraId="3587AE89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Порядок действий при плохом самочувствии или получении травмы. Правила оказания первой</w:t>
      </w:r>
      <w:r>
        <w:rPr>
          <w:spacing w:val="-5"/>
        </w:rPr>
        <w:t xml:space="preserve"> </w:t>
      </w:r>
      <w:r>
        <w:t>помощи.</w:t>
      </w:r>
    </w:p>
    <w:p w14:paraId="313F9FDA" w14:textId="77777777" w:rsidR="00E647DB" w:rsidRDefault="00E647DB" w:rsidP="00342112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Действия при возникновении чрезвычайной ситуации, ознакомление со схемой эвакуации и пожарными</w:t>
      </w:r>
      <w:r>
        <w:rPr>
          <w:spacing w:val="-4"/>
        </w:rPr>
        <w:t xml:space="preserve"> </w:t>
      </w:r>
      <w:r>
        <w:t>выходами.</w:t>
      </w:r>
    </w:p>
    <w:p w14:paraId="70E43F1D" w14:textId="77777777" w:rsidR="00E647DB" w:rsidRDefault="00E647DB">
      <w:pPr>
        <w:spacing w:after="160" w:line="259" w:lineRule="auto"/>
        <w:ind w:left="0" w:firstLine="0"/>
        <w:jc w:val="left"/>
        <w:rPr>
          <w:b/>
        </w:rPr>
      </w:pPr>
      <w:bookmarkStart w:id="3" w:name="_bookmark3"/>
      <w:bookmarkEnd w:id="3"/>
      <w:r>
        <w:rPr>
          <w:b/>
        </w:rPr>
        <w:br w:type="page"/>
      </w:r>
    </w:p>
    <w:p w14:paraId="7F564254" w14:textId="77777777" w:rsidR="00E647DB" w:rsidRPr="00AB41BC" w:rsidRDefault="00E647DB" w:rsidP="00E647DB">
      <w:pPr>
        <w:spacing w:line="360" w:lineRule="auto"/>
        <w:jc w:val="left"/>
        <w:rPr>
          <w:b/>
        </w:rPr>
      </w:pPr>
      <w:r w:rsidRPr="00AB41BC">
        <w:rPr>
          <w:b/>
        </w:rPr>
        <w:lastRenderedPageBreak/>
        <w:t>Инструкция по охране труда для участников</w:t>
      </w:r>
    </w:p>
    <w:p w14:paraId="4C4BAF07" w14:textId="77777777" w:rsidR="002954FC" w:rsidRPr="00F8523E" w:rsidRDefault="002954FC" w:rsidP="00342112">
      <w:pPr>
        <w:pStyle w:val="2"/>
        <w:numPr>
          <w:ilvl w:val="0"/>
          <w:numId w:val="6"/>
        </w:numPr>
        <w:spacing w:before="120" w:after="120" w:line="360" w:lineRule="auto"/>
        <w:jc w:val="both"/>
        <w:rPr>
          <w:bCs/>
          <w:i/>
          <w:iCs/>
          <w:sz w:val="28"/>
        </w:rPr>
      </w:pPr>
      <w:bookmarkStart w:id="4" w:name="_bookmark4"/>
      <w:bookmarkStart w:id="5" w:name="_Toc507427596"/>
      <w:bookmarkEnd w:id="4"/>
      <w:r w:rsidRPr="00F8523E">
        <w:rPr>
          <w:bCs/>
          <w:i/>
          <w:iCs/>
          <w:sz w:val="28"/>
        </w:rPr>
        <w:t>Общие требования охраны труда</w:t>
      </w:r>
      <w:bookmarkEnd w:id="5"/>
    </w:p>
    <w:p w14:paraId="0E868B71" w14:textId="77777777" w:rsidR="002954FC" w:rsidRPr="001A7C9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1.1. К самостоятельному выполнению </w:t>
      </w:r>
      <w:r>
        <w:rPr>
          <w:rFonts w:eastAsia="Calibri"/>
          <w:color w:val="auto"/>
          <w:szCs w:val="28"/>
          <w:lang w:eastAsia="ru-RU"/>
        </w:rPr>
        <w:t>экзаменационных</w:t>
      </w:r>
      <w:r w:rsidRPr="00F8523E">
        <w:rPr>
          <w:rFonts w:eastAsia="Calibri"/>
          <w:color w:val="auto"/>
          <w:szCs w:val="28"/>
          <w:lang w:eastAsia="ru-RU"/>
        </w:rPr>
        <w:t xml:space="preserve"> заданий в Компетенции «Организация </w:t>
      </w:r>
      <w:r w:rsidRPr="001A7C93">
        <w:rPr>
          <w:rFonts w:eastAsia="Calibri"/>
          <w:color w:val="auto"/>
          <w:szCs w:val="28"/>
          <w:lang w:eastAsia="ru-RU"/>
        </w:rPr>
        <w:t xml:space="preserve">экскурсионных услуг» по </w:t>
      </w:r>
      <w:r>
        <w:rPr>
          <w:rFonts w:eastAsia="Calibri"/>
          <w:color w:val="auto"/>
          <w:szCs w:val="28"/>
          <w:lang w:eastAsia="ru-RU"/>
        </w:rPr>
        <w:t>методике</w:t>
      </w:r>
      <w:r w:rsidRPr="001A7C93">
        <w:rPr>
          <w:rFonts w:eastAsia="Calibri"/>
          <w:color w:val="auto"/>
          <w:szCs w:val="28"/>
          <w:lang w:eastAsia="ru-RU"/>
        </w:rPr>
        <w:t xml:space="preserve"> «WorldSkills» допускаются участники не моложе 18 лет</w:t>
      </w:r>
      <w:r>
        <w:rPr>
          <w:rFonts w:eastAsia="Calibri"/>
          <w:color w:val="auto"/>
          <w:szCs w:val="28"/>
          <w:lang w:eastAsia="ru-RU"/>
        </w:rPr>
        <w:t>:</w:t>
      </w:r>
    </w:p>
    <w:p w14:paraId="5AA0371B" w14:textId="77777777" w:rsidR="002954FC" w:rsidRPr="00F8523E" w:rsidRDefault="002954FC" w:rsidP="00342112">
      <w:pPr>
        <w:numPr>
          <w:ilvl w:val="0"/>
          <w:numId w:val="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1A7C93">
        <w:rPr>
          <w:rFonts w:eastAsia="Calibri"/>
          <w:color w:val="auto"/>
          <w:szCs w:val="28"/>
          <w:lang w:eastAsia="ru-RU"/>
        </w:rPr>
        <w:t>прошедшие инструктаж по охране труда по «Программе</w:t>
      </w:r>
      <w:r w:rsidRPr="00F8523E">
        <w:rPr>
          <w:rFonts w:eastAsia="Calibri"/>
          <w:color w:val="auto"/>
          <w:szCs w:val="28"/>
          <w:lang w:eastAsia="ru-RU"/>
        </w:rPr>
        <w:t xml:space="preserve"> инструктажа по охране труда и технике безопасности»;</w:t>
      </w:r>
    </w:p>
    <w:p w14:paraId="4F6EE478" w14:textId="77777777" w:rsidR="002954FC" w:rsidRPr="00F8523E" w:rsidRDefault="002954FC" w:rsidP="00342112">
      <w:pPr>
        <w:numPr>
          <w:ilvl w:val="0"/>
          <w:numId w:val="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ознакомленные с инструкцией по охране труда;</w:t>
      </w:r>
    </w:p>
    <w:p w14:paraId="6C3FAB61" w14:textId="77777777" w:rsidR="002954FC" w:rsidRPr="00F8523E" w:rsidRDefault="002954FC" w:rsidP="00342112">
      <w:pPr>
        <w:numPr>
          <w:ilvl w:val="0"/>
          <w:numId w:val="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619E95A2" w14:textId="77777777" w:rsidR="002954FC" w:rsidRPr="00F8523E" w:rsidRDefault="002954FC" w:rsidP="00342112">
      <w:pPr>
        <w:numPr>
          <w:ilvl w:val="0"/>
          <w:numId w:val="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не имеющие противопоказаний к выполнению </w:t>
      </w:r>
      <w:r>
        <w:rPr>
          <w:rFonts w:eastAsia="Calibri"/>
          <w:color w:val="auto"/>
          <w:szCs w:val="28"/>
          <w:lang w:eastAsia="ru-RU"/>
        </w:rPr>
        <w:t>экзаменационных</w:t>
      </w:r>
      <w:r w:rsidRPr="00F8523E">
        <w:rPr>
          <w:rFonts w:eastAsia="Calibri"/>
          <w:color w:val="auto"/>
          <w:szCs w:val="28"/>
          <w:lang w:eastAsia="ru-RU"/>
        </w:rPr>
        <w:t xml:space="preserve"> заданий по состоянию здоровья.</w:t>
      </w:r>
    </w:p>
    <w:p w14:paraId="1BDF4930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1.2. В процессе выполнения </w:t>
      </w:r>
      <w:r>
        <w:rPr>
          <w:rFonts w:eastAsia="Calibri"/>
          <w:color w:val="auto"/>
          <w:szCs w:val="28"/>
          <w:lang w:eastAsia="ru-RU"/>
        </w:rPr>
        <w:t xml:space="preserve">экзаменационных </w:t>
      </w:r>
      <w:r w:rsidRPr="00F8523E">
        <w:rPr>
          <w:rFonts w:eastAsia="Calibri"/>
          <w:color w:val="auto"/>
          <w:szCs w:val="28"/>
          <w:lang w:eastAsia="ru-RU"/>
        </w:rPr>
        <w:t>заданий и нахождения на территории и в поме</w:t>
      </w:r>
      <w:r>
        <w:rPr>
          <w:rFonts w:eastAsia="Calibri"/>
          <w:color w:val="auto"/>
          <w:szCs w:val="28"/>
          <w:lang w:eastAsia="ru-RU"/>
        </w:rPr>
        <w:t>щениях места проведения Демонстрационного экзамена</w:t>
      </w:r>
      <w:r w:rsidRPr="00F8523E">
        <w:rPr>
          <w:rFonts w:eastAsia="Calibri"/>
          <w:color w:val="auto"/>
          <w:szCs w:val="28"/>
          <w:lang w:eastAsia="ru-RU"/>
        </w:rPr>
        <w:t>, участник обязан четко соблюдать:</w:t>
      </w:r>
    </w:p>
    <w:p w14:paraId="6007680A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инструкции по охране труда и технике безопасности; </w:t>
      </w:r>
    </w:p>
    <w:p w14:paraId="172F2AEA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не заходить за ограждения и в технические помещения;</w:t>
      </w:r>
    </w:p>
    <w:p w14:paraId="078E2056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соблюдать личную гигиену;</w:t>
      </w:r>
    </w:p>
    <w:p w14:paraId="727B4819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принимать пищу в строго отведенных местах;</w:t>
      </w:r>
    </w:p>
    <w:p w14:paraId="7E89E482" w14:textId="77777777" w:rsidR="002954FC" w:rsidRPr="00F8523E" w:rsidRDefault="002954FC" w:rsidP="00342112">
      <w:pPr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самостоятельно использовать инструмент и оборудование</w:t>
      </w:r>
      <w:r>
        <w:rPr>
          <w:rFonts w:eastAsia="Calibri"/>
          <w:color w:val="auto"/>
          <w:szCs w:val="28"/>
          <w:lang w:eastAsia="ru-RU"/>
        </w:rPr>
        <w:t xml:space="preserve">, </w:t>
      </w:r>
      <w:r w:rsidRPr="00F8523E">
        <w:rPr>
          <w:rFonts w:eastAsia="Calibri"/>
          <w:color w:val="auto"/>
          <w:szCs w:val="28"/>
          <w:lang w:eastAsia="ru-RU"/>
        </w:rPr>
        <w:t xml:space="preserve">разрешенное к выполнению </w:t>
      </w:r>
      <w:r>
        <w:rPr>
          <w:rFonts w:eastAsia="Calibri"/>
          <w:color w:val="auto"/>
          <w:szCs w:val="28"/>
          <w:lang w:eastAsia="ru-RU"/>
        </w:rPr>
        <w:t>экзаменационного задания.</w:t>
      </w:r>
    </w:p>
    <w:p w14:paraId="0B105221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1.3. Участник для выполнения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2954FC" w:rsidRPr="00F8523E" w14:paraId="7B42E42C" w14:textId="77777777" w:rsidTr="0054033A">
        <w:tc>
          <w:tcPr>
            <w:tcW w:w="10137" w:type="dxa"/>
            <w:gridSpan w:val="2"/>
            <w:shd w:val="clear" w:color="auto" w:fill="auto"/>
          </w:tcPr>
          <w:p w14:paraId="0C2B7C0E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2954FC" w:rsidRPr="00F8523E" w14:paraId="359365B7" w14:textId="77777777" w:rsidTr="0054033A">
        <w:tc>
          <w:tcPr>
            <w:tcW w:w="3936" w:type="dxa"/>
            <w:shd w:val="clear" w:color="auto" w:fill="auto"/>
          </w:tcPr>
          <w:p w14:paraId="503869F0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1F450311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954FC" w:rsidRPr="00F8523E" w14:paraId="54505DC4" w14:textId="77777777" w:rsidTr="0054033A">
        <w:tc>
          <w:tcPr>
            <w:tcW w:w="3936" w:type="dxa"/>
            <w:shd w:val="clear" w:color="auto" w:fill="auto"/>
          </w:tcPr>
          <w:p w14:paraId="72B1DC58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</w:t>
            </w:r>
            <w:r w:rsidRPr="00F8523E">
              <w:rPr>
                <w:color w:val="auto"/>
                <w:sz w:val="24"/>
                <w:szCs w:val="24"/>
                <w:lang w:eastAsia="ru-RU"/>
              </w:rPr>
              <w:t>абочие инструменты мастер-класса (иголки, булавки, ножницы, лаки, краски, клей и пр.)</w:t>
            </w:r>
            <w:r>
              <w:rPr>
                <w:color w:val="auto"/>
                <w:sz w:val="24"/>
                <w:szCs w:val="24"/>
                <w:lang w:eastAsia="ru-RU"/>
              </w:rPr>
              <w:t>,</w:t>
            </w:r>
            <w:r w:rsidRPr="00F8523E">
              <w:rPr>
                <w:color w:val="auto"/>
                <w:sz w:val="24"/>
                <w:szCs w:val="24"/>
                <w:lang w:eastAsia="ru-RU"/>
              </w:rPr>
              <w:t xml:space="preserve"> согласно «Описанию </w:t>
            </w:r>
            <w:proofErr w:type="spellStart"/>
            <w:r w:rsidRPr="00F8523E">
              <w:rPr>
                <w:color w:val="auto"/>
                <w:sz w:val="24"/>
                <w:szCs w:val="24"/>
                <w:lang w:eastAsia="ru-RU"/>
              </w:rPr>
              <w:t>тулбокса</w:t>
            </w:r>
            <w:proofErr w:type="spellEnd"/>
            <w:r w:rsidRPr="00F8523E">
              <w:rPr>
                <w:color w:val="auto"/>
                <w:sz w:val="24"/>
                <w:szCs w:val="24"/>
                <w:lang w:eastAsia="ru-RU"/>
              </w:rPr>
              <w:t xml:space="preserve">» и согласованные с Главным экспертом на предмет </w:t>
            </w:r>
            <w:r w:rsidRPr="00F8523E">
              <w:rPr>
                <w:color w:val="auto"/>
                <w:sz w:val="24"/>
                <w:szCs w:val="24"/>
                <w:lang w:eastAsia="ru-RU"/>
              </w:rPr>
              <w:lastRenderedPageBreak/>
              <w:t>соответствия требованиям техники безопасности</w:t>
            </w:r>
          </w:p>
        </w:tc>
        <w:tc>
          <w:tcPr>
            <w:tcW w:w="6201" w:type="dxa"/>
            <w:shd w:val="clear" w:color="auto" w:fill="auto"/>
          </w:tcPr>
          <w:p w14:paraId="2C5F050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lastRenderedPageBreak/>
              <w:t>--</w:t>
            </w:r>
          </w:p>
        </w:tc>
      </w:tr>
    </w:tbl>
    <w:p w14:paraId="2A2A16F3" w14:textId="77777777" w:rsidR="002954FC" w:rsidRPr="00F8523E" w:rsidRDefault="002954FC" w:rsidP="002954FC">
      <w:pPr>
        <w:spacing w:before="120" w:after="120" w:line="24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1.4. Участник для выполнения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663"/>
      </w:tblGrid>
      <w:tr w:rsidR="002954FC" w:rsidRPr="00F8523E" w14:paraId="6044AE01" w14:textId="77777777" w:rsidTr="0054033A">
        <w:tc>
          <w:tcPr>
            <w:tcW w:w="10137" w:type="dxa"/>
            <w:gridSpan w:val="2"/>
            <w:shd w:val="clear" w:color="auto" w:fill="auto"/>
          </w:tcPr>
          <w:p w14:paraId="2BBF2D96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2954FC" w:rsidRPr="00F8523E" w14:paraId="55ACD816" w14:textId="77777777" w:rsidTr="0054033A">
        <w:tc>
          <w:tcPr>
            <w:tcW w:w="3936" w:type="dxa"/>
            <w:shd w:val="clear" w:color="auto" w:fill="auto"/>
          </w:tcPr>
          <w:p w14:paraId="45D44663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7B9D1EA0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 xml:space="preserve">выполняет </w:t>
            </w:r>
            <w:r>
              <w:rPr>
                <w:b/>
                <w:color w:val="auto"/>
                <w:sz w:val="24"/>
                <w:szCs w:val="24"/>
                <w:lang w:eastAsia="ru-RU"/>
              </w:rPr>
              <w:t>экзаменационное</w:t>
            </w: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 xml:space="preserve"> задание совместно с экспертом или назначенным лицом старше 18 лет:</w:t>
            </w:r>
          </w:p>
        </w:tc>
      </w:tr>
      <w:tr w:rsidR="002954FC" w:rsidRPr="00F8523E" w14:paraId="6A8730D3" w14:textId="77777777" w:rsidTr="0054033A">
        <w:tc>
          <w:tcPr>
            <w:tcW w:w="3936" w:type="dxa"/>
            <w:shd w:val="clear" w:color="auto" w:fill="auto"/>
          </w:tcPr>
          <w:p w14:paraId="62EA967D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6201" w:type="dxa"/>
            <w:shd w:val="clear" w:color="auto" w:fill="auto"/>
          </w:tcPr>
          <w:p w14:paraId="5C9C12B9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  <w:tr w:rsidR="002954FC" w:rsidRPr="00F8523E" w14:paraId="6118E25D" w14:textId="77777777" w:rsidTr="0054033A">
        <w:tc>
          <w:tcPr>
            <w:tcW w:w="3936" w:type="dxa"/>
            <w:shd w:val="clear" w:color="auto" w:fill="auto"/>
          </w:tcPr>
          <w:p w14:paraId="5F6904E3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6201" w:type="dxa"/>
            <w:shd w:val="clear" w:color="auto" w:fill="auto"/>
          </w:tcPr>
          <w:p w14:paraId="5AED6A6E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  <w:tr w:rsidR="002954FC" w:rsidRPr="00F8523E" w14:paraId="6F40C731" w14:textId="77777777" w:rsidTr="0054033A">
        <w:tc>
          <w:tcPr>
            <w:tcW w:w="3936" w:type="dxa"/>
            <w:shd w:val="clear" w:color="auto" w:fill="auto"/>
          </w:tcPr>
          <w:p w14:paraId="12B0F2E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Мегафон экскурсионный</w:t>
            </w:r>
          </w:p>
        </w:tc>
        <w:tc>
          <w:tcPr>
            <w:tcW w:w="6201" w:type="dxa"/>
            <w:shd w:val="clear" w:color="auto" w:fill="auto"/>
          </w:tcPr>
          <w:p w14:paraId="2963A86B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  <w:tr w:rsidR="002954FC" w:rsidRPr="00F8523E" w14:paraId="1A85810C" w14:textId="77777777" w:rsidTr="0054033A">
        <w:tc>
          <w:tcPr>
            <w:tcW w:w="3936" w:type="dxa"/>
            <w:shd w:val="clear" w:color="auto" w:fill="auto"/>
          </w:tcPr>
          <w:p w14:paraId="23269717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Указку лазерную / телескопическую</w:t>
            </w:r>
          </w:p>
        </w:tc>
        <w:tc>
          <w:tcPr>
            <w:tcW w:w="6201" w:type="dxa"/>
            <w:shd w:val="clear" w:color="auto" w:fill="auto"/>
          </w:tcPr>
          <w:p w14:paraId="1A7F239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</w:tbl>
    <w:p w14:paraId="0EB46262" w14:textId="77777777" w:rsidR="002954FC" w:rsidRPr="00F8523E" w:rsidRDefault="002954FC" w:rsidP="002954FC">
      <w:pPr>
        <w:spacing w:line="24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392F05D8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1.5. При выполнении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на участника могут воздействовать следующие вредные и (или) опасные факторы:</w:t>
      </w:r>
    </w:p>
    <w:p w14:paraId="5C000ACE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Физические:</w:t>
      </w:r>
    </w:p>
    <w:p w14:paraId="08AB6ACA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режущие и колющие предметы</w:t>
      </w:r>
      <w:r>
        <w:rPr>
          <w:rFonts w:eastAsia="Calibri"/>
          <w:color w:val="auto"/>
          <w:szCs w:val="28"/>
          <w:lang w:eastAsia="ru-RU"/>
        </w:rPr>
        <w:t>.</w:t>
      </w:r>
    </w:p>
    <w:p w14:paraId="332C74B7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Химические:</w:t>
      </w:r>
    </w:p>
    <w:p w14:paraId="4B866633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лаки, краски, клей</w:t>
      </w:r>
      <w:r>
        <w:rPr>
          <w:rFonts w:eastAsia="Calibri"/>
          <w:color w:val="auto"/>
          <w:szCs w:val="28"/>
          <w:lang w:eastAsia="ru-RU"/>
        </w:rPr>
        <w:t>.</w:t>
      </w:r>
    </w:p>
    <w:p w14:paraId="7E0B8492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Психологические:</w:t>
      </w:r>
    </w:p>
    <w:p w14:paraId="1AE9D146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чрезмерное напряжение внимания, усиленная нагрузка на зрение.</w:t>
      </w:r>
    </w:p>
    <w:p w14:paraId="170E2434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1.6. Во время выполнения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средства индивидуальной защиты не применяются. </w:t>
      </w:r>
    </w:p>
    <w:p w14:paraId="148F9418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1.7. Знаки безопасности для обозначения присутствующих опасностей на рабочем месте не применяются. </w:t>
      </w:r>
    </w:p>
    <w:p w14:paraId="63310ED8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6C136229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На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EA9BC1A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В случае возникновения несчастного случая или болезни участника, об этом немедленн</w:t>
      </w:r>
      <w:r>
        <w:rPr>
          <w:rFonts w:eastAsia="Calibri"/>
          <w:color w:val="auto"/>
          <w:szCs w:val="28"/>
          <w:lang w:eastAsia="ru-RU"/>
        </w:rPr>
        <w:t>о уведомляются Главный эксперт.</w:t>
      </w:r>
      <w:r w:rsidRPr="00F8523E">
        <w:rPr>
          <w:rFonts w:eastAsia="Calibri"/>
          <w:color w:val="auto"/>
          <w:szCs w:val="28"/>
          <w:lang w:eastAsia="ru-RU"/>
        </w:rPr>
        <w:t xml:space="preserve"> Главный эксперт принимает решение о назначении дополнительного времени для участия. В случае </w:t>
      </w:r>
      <w:r w:rsidRPr="00F8523E">
        <w:rPr>
          <w:rFonts w:eastAsia="Calibri"/>
          <w:color w:val="auto"/>
          <w:szCs w:val="28"/>
          <w:lang w:eastAsia="ru-RU"/>
        </w:rPr>
        <w:lastRenderedPageBreak/>
        <w:t xml:space="preserve">отстранения участника от дальнейшего участия в </w:t>
      </w:r>
      <w:r>
        <w:rPr>
          <w:rFonts w:eastAsia="Calibri"/>
          <w:color w:val="auto"/>
          <w:szCs w:val="28"/>
          <w:lang w:eastAsia="ru-RU"/>
        </w:rPr>
        <w:t>Демонстрационном экзамене</w:t>
      </w:r>
      <w:r w:rsidRPr="00F8523E">
        <w:rPr>
          <w:rFonts w:eastAsia="Calibri"/>
          <w:color w:val="auto"/>
          <w:szCs w:val="28"/>
          <w:lang w:eastAsia="ru-RU"/>
        </w:rPr>
        <w:t xml:space="preserve"> ввиду болезни или несчастного случая, он получит баллы за любую завершенную работу. </w:t>
      </w:r>
    </w:p>
    <w:p w14:paraId="10A1F901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0DA60C0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14:paraId="44BE60DE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6970A8D" w14:textId="77777777" w:rsidR="002954FC" w:rsidRDefault="002954FC" w:rsidP="002954FC">
      <w:pPr>
        <w:keepNext/>
        <w:spacing w:line="360" w:lineRule="auto"/>
        <w:jc w:val="center"/>
        <w:outlineLvl w:val="1"/>
        <w:rPr>
          <w:b/>
          <w:bCs/>
          <w:i/>
          <w:iCs/>
          <w:color w:val="auto"/>
          <w:szCs w:val="28"/>
          <w:lang w:eastAsia="x-none"/>
        </w:rPr>
      </w:pPr>
      <w:bookmarkStart w:id="6" w:name="_Toc507427597"/>
    </w:p>
    <w:p w14:paraId="7B7C9E42" w14:textId="77777777" w:rsidR="002954FC" w:rsidRPr="00F8523E" w:rsidRDefault="002954FC" w:rsidP="00342112">
      <w:pPr>
        <w:keepNext/>
        <w:numPr>
          <w:ilvl w:val="0"/>
          <w:numId w:val="6"/>
        </w:numPr>
        <w:spacing w:line="360" w:lineRule="auto"/>
        <w:outlineLvl w:val="1"/>
        <w:rPr>
          <w:b/>
          <w:bCs/>
          <w:i/>
          <w:iCs/>
          <w:color w:val="auto"/>
          <w:szCs w:val="28"/>
          <w:lang w:val="x-none" w:eastAsia="x-none"/>
        </w:rPr>
      </w:pPr>
      <w:r w:rsidRPr="00F8523E">
        <w:rPr>
          <w:b/>
          <w:bCs/>
          <w:i/>
          <w:iCs/>
          <w:color w:val="auto"/>
          <w:szCs w:val="28"/>
          <w:lang w:val="x-none" w:eastAsia="x-none"/>
        </w:rPr>
        <w:t>Требования охраны труда перед началом работы</w:t>
      </w:r>
      <w:bookmarkEnd w:id="6"/>
    </w:p>
    <w:p w14:paraId="76D03E6A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Перед началом работы участники должны выполнить следующее:</w:t>
      </w:r>
    </w:p>
    <w:p w14:paraId="2DF74CD7" w14:textId="297F292B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2.1. В </w:t>
      </w:r>
      <w:r>
        <w:rPr>
          <w:rFonts w:eastAsia="Calibri"/>
          <w:color w:val="auto"/>
          <w:szCs w:val="28"/>
          <w:lang w:eastAsia="ru-RU"/>
        </w:rPr>
        <w:t xml:space="preserve">Подготовительный </w:t>
      </w:r>
      <w:r w:rsidRPr="00F8523E">
        <w:rPr>
          <w:rFonts w:eastAsia="Calibri"/>
          <w:color w:val="auto"/>
          <w:szCs w:val="28"/>
          <w:lang w:eastAsia="ru-RU"/>
        </w:rPr>
        <w:t>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34B8FFA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04DF2252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2.2. Подготовить рабочее место:</w:t>
      </w:r>
    </w:p>
    <w:p w14:paraId="7F34559D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включить компьютер, расположить стул на удобном расстоянии для работы, приготовить канцтовары для пометок и записей.</w:t>
      </w:r>
    </w:p>
    <w:p w14:paraId="15C57737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2.3. Подготовить инструмент и оборудование</w:t>
      </w:r>
      <w:r>
        <w:rPr>
          <w:rFonts w:eastAsia="Calibri"/>
          <w:color w:val="auto"/>
          <w:szCs w:val="28"/>
          <w:lang w:eastAsia="ru-RU"/>
        </w:rPr>
        <w:t xml:space="preserve">, </w:t>
      </w:r>
      <w:r w:rsidRPr="00F8523E">
        <w:rPr>
          <w:rFonts w:eastAsia="Calibri"/>
          <w:color w:val="auto"/>
          <w:szCs w:val="28"/>
          <w:lang w:eastAsia="ru-RU"/>
        </w:rPr>
        <w:t>разрешенное к самостоятельной работе: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6046"/>
      </w:tblGrid>
      <w:tr w:rsidR="002954FC" w:rsidRPr="00F8523E" w14:paraId="4AE00D80" w14:textId="77777777" w:rsidTr="0054033A">
        <w:trPr>
          <w:tblHeader/>
          <w:jc w:val="center"/>
        </w:trPr>
        <w:tc>
          <w:tcPr>
            <w:tcW w:w="3397" w:type="dxa"/>
            <w:shd w:val="clear" w:color="auto" w:fill="auto"/>
          </w:tcPr>
          <w:p w14:paraId="537B4807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b/>
                <w:color w:val="auto"/>
                <w:sz w:val="24"/>
                <w:szCs w:val="24"/>
                <w:lang w:eastAsia="ru-RU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316" w:type="dxa"/>
            <w:shd w:val="clear" w:color="auto" w:fill="auto"/>
          </w:tcPr>
          <w:p w14:paraId="3B872696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b/>
                <w:color w:val="auto"/>
                <w:sz w:val="24"/>
                <w:szCs w:val="24"/>
                <w:lang w:eastAsia="ru-RU"/>
              </w:rPr>
              <w:t>Правила подготовки к выполнению экзаменационного задания</w:t>
            </w:r>
          </w:p>
        </w:tc>
      </w:tr>
      <w:tr w:rsidR="002954FC" w:rsidRPr="00F8523E" w14:paraId="2996A883" w14:textId="77777777" w:rsidTr="0054033A">
        <w:trPr>
          <w:jc w:val="center"/>
        </w:trPr>
        <w:tc>
          <w:tcPr>
            <w:tcW w:w="3397" w:type="dxa"/>
            <w:shd w:val="clear" w:color="auto" w:fill="auto"/>
          </w:tcPr>
          <w:p w14:paraId="1072CC82" w14:textId="77777777" w:rsidR="002954FC" w:rsidRPr="00F8523E" w:rsidRDefault="002954FC" w:rsidP="0054033A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персональный компьютер (ноутбук)</w:t>
            </w:r>
          </w:p>
        </w:tc>
        <w:tc>
          <w:tcPr>
            <w:tcW w:w="6316" w:type="dxa"/>
            <w:vMerge w:val="restart"/>
            <w:shd w:val="clear" w:color="auto" w:fill="auto"/>
          </w:tcPr>
          <w:p w14:paraId="1F1C4503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Проверить работоспособность. При проверке работоспособности строго следовать указаниям Главного эксперта.</w:t>
            </w:r>
          </w:p>
          <w:p w14:paraId="1A9036E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2954FC" w:rsidRPr="00F8523E" w14:paraId="6D6570C1" w14:textId="77777777" w:rsidTr="0054033A">
        <w:trPr>
          <w:jc w:val="center"/>
        </w:trPr>
        <w:tc>
          <w:tcPr>
            <w:tcW w:w="3397" w:type="dxa"/>
            <w:shd w:val="clear" w:color="auto" w:fill="auto"/>
          </w:tcPr>
          <w:p w14:paraId="13CB81B5" w14:textId="77777777" w:rsidR="002954FC" w:rsidRPr="00F8523E" w:rsidRDefault="002954FC" w:rsidP="0054033A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мегафон экскурсионный</w:t>
            </w:r>
          </w:p>
        </w:tc>
        <w:tc>
          <w:tcPr>
            <w:tcW w:w="6316" w:type="dxa"/>
            <w:vMerge/>
            <w:shd w:val="clear" w:color="auto" w:fill="auto"/>
          </w:tcPr>
          <w:p w14:paraId="013BC79D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</w:tr>
      <w:tr w:rsidR="002954FC" w:rsidRPr="00F8523E" w14:paraId="689AF2F2" w14:textId="77777777" w:rsidTr="0054033A">
        <w:trPr>
          <w:jc w:val="center"/>
        </w:trPr>
        <w:tc>
          <w:tcPr>
            <w:tcW w:w="3397" w:type="dxa"/>
            <w:shd w:val="clear" w:color="auto" w:fill="auto"/>
          </w:tcPr>
          <w:p w14:paraId="67A38816" w14:textId="77777777" w:rsidR="002954FC" w:rsidRPr="00F8523E" w:rsidRDefault="002954FC" w:rsidP="0054033A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6316" w:type="dxa"/>
            <w:shd w:val="clear" w:color="auto" w:fill="auto"/>
          </w:tcPr>
          <w:p w14:paraId="07A88FA2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Проверить работоспособность (путем отправки документа на печать).</w:t>
            </w:r>
          </w:p>
        </w:tc>
      </w:tr>
      <w:tr w:rsidR="002954FC" w:rsidRPr="00F8523E" w14:paraId="01EBF4F4" w14:textId="77777777" w:rsidTr="0054033A">
        <w:trPr>
          <w:jc w:val="center"/>
        </w:trPr>
        <w:tc>
          <w:tcPr>
            <w:tcW w:w="3397" w:type="dxa"/>
            <w:shd w:val="clear" w:color="auto" w:fill="auto"/>
          </w:tcPr>
          <w:p w14:paraId="1B67177E" w14:textId="77777777" w:rsidR="002954FC" w:rsidRPr="00F8523E" w:rsidRDefault="002954FC" w:rsidP="0054033A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Указка лазерная / телескопическая</w:t>
            </w:r>
          </w:p>
        </w:tc>
        <w:tc>
          <w:tcPr>
            <w:tcW w:w="6316" w:type="dxa"/>
            <w:shd w:val="clear" w:color="auto" w:fill="auto"/>
          </w:tcPr>
          <w:p w14:paraId="5CFCEDA0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Проверить работоспособность. При проверке работоспособности строго следовать указаниям Главного эксперта.</w:t>
            </w:r>
          </w:p>
          <w:p w14:paraId="6E34FD72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</w:tbl>
    <w:p w14:paraId="5420F5E7" w14:textId="77777777" w:rsidR="002954FC" w:rsidRPr="00F8523E" w:rsidRDefault="002954FC" w:rsidP="002954FC">
      <w:pPr>
        <w:spacing w:line="360" w:lineRule="auto"/>
        <w:ind w:left="0" w:firstLine="709"/>
        <w:jc w:val="center"/>
        <w:rPr>
          <w:rFonts w:eastAsia="Calibri"/>
          <w:color w:val="auto"/>
          <w:szCs w:val="28"/>
          <w:lang w:eastAsia="ru-RU"/>
        </w:rPr>
      </w:pPr>
    </w:p>
    <w:p w14:paraId="0F8680C8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2.4. В день проведения </w:t>
      </w:r>
      <w:r>
        <w:rPr>
          <w:rFonts w:eastAsia="Calibri"/>
          <w:color w:val="auto"/>
          <w:szCs w:val="28"/>
          <w:lang w:eastAsia="ru-RU"/>
        </w:rPr>
        <w:t>Демонстрационного экзамена</w:t>
      </w:r>
      <w:r w:rsidRPr="00F8523E">
        <w:rPr>
          <w:rFonts w:eastAsia="Calibri"/>
          <w:color w:val="auto"/>
          <w:szCs w:val="28"/>
          <w:lang w:eastAsia="ru-RU"/>
        </w:rPr>
        <w:t xml:space="preserve"> изучить содержание и порядок проведения модулей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>, а также безопасные приемы их выполнения. Проверить пригодность инструмента и оборудования визуальным осмотром.</w:t>
      </w:r>
    </w:p>
    <w:p w14:paraId="36072550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2.5. Ежедневно, перед началом выполнения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>, в процессе подготовки рабочего места:</w:t>
      </w:r>
    </w:p>
    <w:p w14:paraId="4B2F51CB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осмотреть и привести в порядок рабочее место;</w:t>
      </w:r>
    </w:p>
    <w:p w14:paraId="7161A984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убедиться в достаточности освещенности;</w:t>
      </w:r>
    </w:p>
    <w:p w14:paraId="4AB125D0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проверить (визуально) правильность подключения инструмента и оборудования в электросеть;</w:t>
      </w:r>
    </w:p>
    <w:p w14:paraId="090475F5" w14:textId="77777777" w:rsidR="002954FC" w:rsidRPr="00F8523E" w:rsidRDefault="002954FC" w:rsidP="00342112">
      <w:pPr>
        <w:numPr>
          <w:ilvl w:val="0"/>
          <w:numId w:val="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B2DDFDF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9F21366" w14:textId="0E5B1770" w:rsidR="002954FC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>2.7.</w:t>
      </w:r>
      <w:r>
        <w:rPr>
          <w:rFonts w:eastAsia="Calibri"/>
          <w:color w:val="auto"/>
          <w:szCs w:val="28"/>
          <w:lang w:eastAsia="ru-RU"/>
        </w:rPr>
        <w:t xml:space="preserve"> </w:t>
      </w:r>
      <w:r w:rsidRPr="00F8523E">
        <w:rPr>
          <w:rFonts w:eastAsia="Calibri"/>
          <w:color w:val="auto"/>
          <w:szCs w:val="28"/>
          <w:lang w:eastAsia="ru-RU"/>
        </w:rPr>
        <w:t xml:space="preserve">Участнику запрещается приступать к выполнению </w:t>
      </w:r>
      <w:r>
        <w:rPr>
          <w:rFonts w:eastAsia="Calibri"/>
          <w:color w:val="auto"/>
          <w:szCs w:val="28"/>
          <w:lang w:eastAsia="ru-RU"/>
        </w:rPr>
        <w:t>экзаменационного задания</w:t>
      </w:r>
      <w:r w:rsidRPr="00F8523E">
        <w:rPr>
          <w:rFonts w:eastAsia="Calibri"/>
          <w:color w:val="auto"/>
          <w:szCs w:val="28"/>
          <w:lang w:eastAsia="ru-RU"/>
        </w:rPr>
        <w:t xml:space="preserve"> при обнаружении неисправности инструмента или </w:t>
      </w:r>
      <w:r w:rsidRPr="00F8523E">
        <w:rPr>
          <w:rFonts w:eastAsia="Calibri"/>
          <w:color w:val="auto"/>
          <w:szCs w:val="28"/>
          <w:lang w:eastAsia="ru-RU"/>
        </w:rPr>
        <w:lastRenderedPageBreak/>
        <w:t xml:space="preserve">оборудования. О замеченных недостатках и неисправностях немедленно сообщить Эксперту и до устранения неполадок к </w:t>
      </w:r>
      <w:r>
        <w:rPr>
          <w:rFonts w:eastAsia="Calibri"/>
          <w:color w:val="auto"/>
          <w:szCs w:val="28"/>
          <w:lang w:eastAsia="ru-RU"/>
        </w:rPr>
        <w:t>экзаменационному заданию</w:t>
      </w:r>
      <w:r w:rsidRPr="00F8523E">
        <w:rPr>
          <w:rFonts w:eastAsia="Calibri"/>
          <w:color w:val="auto"/>
          <w:szCs w:val="28"/>
          <w:lang w:eastAsia="ru-RU"/>
        </w:rPr>
        <w:t xml:space="preserve"> не приступать.</w:t>
      </w:r>
      <w:bookmarkStart w:id="7" w:name="_Toc507427598"/>
    </w:p>
    <w:p w14:paraId="56DF2265" w14:textId="77777777" w:rsidR="002954FC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49375DB9" w14:textId="77777777" w:rsidR="002954FC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6C1364A9" w14:textId="77777777" w:rsidR="002954FC" w:rsidRPr="00F8523E" w:rsidRDefault="002954FC" w:rsidP="00342112">
      <w:pPr>
        <w:numPr>
          <w:ilvl w:val="0"/>
          <w:numId w:val="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F8523E">
        <w:rPr>
          <w:b/>
          <w:bCs/>
          <w:i/>
          <w:iCs/>
          <w:color w:val="auto"/>
          <w:szCs w:val="28"/>
          <w:lang w:val="x-none" w:eastAsia="x-none"/>
        </w:rPr>
        <w:t>Требования охраны труда во время работы</w:t>
      </w:r>
      <w:bookmarkEnd w:id="7"/>
    </w:p>
    <w:p w14:paraId="3F099B29" w14:textId="77777777" w:rsidR="002954FC" w:rsidRPr="00F8523E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F8523E">
        <w:rPr>
          <w:rFonts w:eastAsia="Calibri"/>
          <w:color w:val="auto"/>
          <w:szCs w:val="28"/>
          <w:lang w:eastAsia="ru-RU"/>
        </w:rPr>
        <w:t xml:space="preserve">3.1. При выполнении </w:t>
      </w:r>
      <w:r>
        <w:rPr>
          <w:rFonts w:eastAsia="Calibri"/>
          <w:color w:val="auto"/>
          <w:szCs w:val="28"/>
          <w:lang w:eastAsia="ru-RU"/>
        </w:rPr>
        <w:t xml:space="preserve">экзаменационных </w:t>
      </w:r>
      <w:r w:rsidRPr="00F8523E">
        <w:rPr>
          <w:rFonts w:eastAsia="Calibri"/>
          <w:color w:val="auto"/>
          <w:szCs w:val="28"/>
          <w:lang w:eastAsia="ru-RU"/>
        </w:rPr>
        <w:t>заданий участнику необходимо соблюдать требования безопасности при использовании инструмента и оборудования:</w:t>
      </w:r>
    </w:p>
    <w:p w14:paraId="6E923FCB" w14:textId="77777777" w:rsidR="002954FC" w:rsidRPr="00F8523E" w:rsidRDefault="002954FC" w:rsidP="002954FC">
      <w:pPr>
        <w:spacing w:line="24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2954FC" w:rsidRPr="00F8523E" w14:paraId="48455AA2" w14:textId="77777777" w:rsidTr="0054033A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14:paraId="7BA64F05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3271D2" w14:textId="77777777" w:rsidR="002954FC" w:rsidRPr="00F8523E" w:rsidRDefault="002954FC" w:rsidP="0054033A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b/>
                <w:color w:val="auto"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2954FC" w:rsidRPr="00F8523E" w14:paraId="772C1933" w14:textId="77777777" w:rsidTr="0054033A">
        <w:tc>
          <w:tcPr>
            <w:tcW w:w="2093" w:type="dxa"/>
            <w:shd w:val="clear" w:color="auto" w:fill="auto"/>
          </w:tcPr>
          <w:p w14:paraId="27B2CE6C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Мегафон экскурсионный</w:t>
            </w:r>
          </w:p>
        </w:tc>
        <w:tc>
          <w:tcPr>
            <w:tcW w:w="7513" w:type="dxa"/>
            <w:shd w:val="clear" w:color="auto" w:fill="auto"/>
          </w:tcPr>
          <w:p w14:paraId="11A5C959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1. Выключать мегафон, когда он не используется, а также когда используется зарядное устройство для аккумуляторов. </w:t>
            </w:r>
          </w:p>
          <w:p w14:paraId="202A131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2. Для устранения помех от наложения выходного звука расположить мегафон под углом относительно микрофона (сместить мегафон на левую или правую сторону).</w:t>
            </w:r>
          </w:p>
          <w:p w14:paraId="092AC581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3. Строго соблюдать Инструкции по использованию мегафона экскурсионного, установленные производителем.</w:t>
            </w:r>
          </w:p>
          <w:p w14:paraId="48E7942B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</w:tr>
      <w:tr w:rsidR="002954FC" w:rsidRPr="00F8523E" w14:paraId="72875839" w14:textId="77777777" w:rsidTr="0054033A">
        <w:tc>
          <w:tcPr>
            <w:tcW w:w="2093" w:type="dxa"/>
            <w:shd w:val="clear" w:color="auto" w:fill="auto"/>
          </w:tcPr>
          <w:p w14:paraId="71CFA2B9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t>Рабочие инструменты мастер-класса (иголки, булавки, ножницы, лаки, краски, клей и пр.)</w:t>
            </w:r>
          </w:p>
        </w:tc>
        <w:tc>
          <w:tcPr>
            <w:tcW w:w="7513" w:type="dxa"/>
            <w:shd w:val="clear" w:color="auto" w:fill="auto"/>
          </w:tcPr>
          <w:p w14:paraId="45A2944F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1. Участник мастер-класса (далее – участник), в том числе ведущий мастер-класса, должны обеспечить соблюдение настоящей инструкции и инструкции по безопасной работе с инструментами, а также:</w:t>
            </w:r>
          </w:p>
          <w:p w14:paraId="09207358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нахождение на своем непосредственном рабочем месте;</w:t>
            </w:r>
          </w:p>
          <w:p w14:paraId="3CF5A5E0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обязательное выполнение всех указаний Главного эксперта;</w:t>
            </w:r>
          </w:p>
          <w:p w14:paraId="36E950FA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соблюдение осторожности при обращении с режущими и колющими инструментами, клеем, красками и природными материалами;</w:t>
            </w:r>
          </w:p>
          <w:p w14:paraId="2FD44F0D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исключение возможности попадания в глаза клея и красок;</w:t>
            </w:r>
          </w:p>
          <w:p w14:paraId="7EE98374" w14:textId="77777777" w:rsidR="002954FC" w:rsidRPr="00F8523E" w:rsidRDefault="002954FC" w:rsidP="00342112">
            <w:pPr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постоянное поддержание порядка и чистоты на своем рабочем месте.</w:t>
            </w:r>
          </w:p>
          <w:p w14:paraId="5F650242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2.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      </w:r>
          </w:p>
          <w:p w14:paraId="41148767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3. При работе с иголками и булавками участник обязан:</w:t>
            </w:r>
          </w:p>
          <w:p w14:paraId="4B9B43B3" w14:textId="77777777" w:rsidR="002954FC" w:rsidRPr="00F8523E" w:rsidRDefault="002954FC" w:rsidP="00342112">
            <w:pPr>
              <w:numPr>
                <w:ilvl w:val="0"/>
                <w:numId w:val="8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шить с наперстком;</w:t>
            </w:r>
          </w:p>
          <w:p w14:paraId="1E80F63B" w14:textId="77777777" w:rsidR="002954FC" w:rsidRPr="00F8523E" w:rsidRDefault="002954FC" w:rsidP="00342112">
            <w:pPr>
              <w:numPr>
                <w:ilvl w:val="0"/>
                <w:numId w:val="8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хранить иголки и булавки только в определенном месте (специальной коробочке, подушечке и в прочих подходящих предметах), не оставлять их на рабочем месте (столе), никогда не брать иголки, булавки в рот, не пользоваться для шитья ржавой иголкой;</w:t>
            </w:r>
          </w:p>
          <w:p w14:paraId="547304DB" w14:textId="77777777" w:rsidR="002954FC" w:rsidRPr="00F8523E" w:rsidRDefault="002954FC" w:rsidP="00342112">
            <w:pPr>
              <w:numPr>
                <w:ilvl w:val="0"/>
                <w:numId w:val="8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не откусывать нитки зубами, а отрезать их ножницами.</w:t>
            </w:r>
          </w:p>
          <w:p w14:paraId="5B8E3414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4. При работе с ножницами участник должен:</w:t>
            </w:r>
          </w:p>
          <w:p w14:paraId="7970BA08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lastRenderedPageBreak/>
              <w:t>ножницы должны иметь тупые, округлые концы;</w:t>
            </w:r>
          </w:p>
          <w:p w14:paraId="749DABC8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ножницы во время работы находятся справа кольцами к себе;</w:t>
            </w:r>
          </w:p>
          <w:p w14:paraId="5FD400A1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лезвия ножниц в не рабочем состоянии должны быть сомкнуты;</w:t>
            </w:r>
          </w:p>
          <w:p w14:paraId="63290CC2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передавать ножницы нужно кольцами вперёд с сомкнутыми лезвиями;</w:t>
            </w:r>
          </w:p>
          <w:p w14:paraId="38DB5A60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нельзя резать на ходу;</w:t>
            </w:r>
          </w:p>
          <w:p w14:paraId="5226DDEE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не играть с ножницами, не подносить их к лицу</w:t>
            </w: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>;</w:t>
            </w:r>
          </w:p>
          <w:p w14:paraId="381CD11F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режущие инструменты только по назначению;</w:t>
            </w:r>
          </w:p>
          <w:p w14:paraId="448F6E0D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хранить ножницы только в определенном месте (коробке);</w:t>
            </w:r>
          </w:p>
          <w:p w14:paraId="4D7DAFC1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обязательно класть ножницы сомкнутыми остриями от себя;</w:t>
            </w:r>
          </w:p>
          <w:p w14:paraId="69CC6071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ножницы передавать друг другу лишь острым концом вниз;</w:t>
            </w:r>
          </w:p>
          <w:p w14:paraId="609CCD61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резании бумаги, ткани ни в коем случае не направлять ножницы острыми концами к себе или товарищу, располагать пальцы в стороне от линии разреза;</w:t>
            </w:r>
          </w:p>
          <w:p w14:paraId="7A7FE584" w14:textId="77777777" w:rsidR="002954FC" w:rsidRPr="00F8523E" w:rsidRDefault="002954FC" w:rsidP="00342112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стараться беречь пальцы рук от порезов острыми кромками листов бумаги.</w:t>
            </w:r>
          </w:p>
          <w:p w14:paraId="1794ECA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5. При работе с жидкими веществами (лаками, красками, клеем) участник должен:</w:t>
            </w:r>
          </w:p>
          <w:p w14:paraId="47473ACD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индивидуальные средства защиты кожных покровов;</w:t>
            </w:r>
          </w:p>
          <w:p w14:paraId="12A7A18B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работе с клеем стол закрывать клеёнкой;</w:t>
            </w:r>
          </w:p>
          <w:p w14:paraId="43ED0785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банку с клеем (краской, лаком) необходимо ставить прямо перед собой в стороне от материалов и инструментов;</w:t>
            </w:r>
          </w:p>
          <w:p w14:paraId="774651BB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избегать попадания клея в глаз, в рот, на слизистые носа;</w:t>
            </w:r>
          </w:p>
          <w:p w14:paraId="5FBA59A9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попадании клея в глаза промыть их водой;</w:t>
            </w:r>
          </w:p>
          <w:p w14:paraId="0B0E8370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работе с клеем для рук использовать влажную тряпку;</w:t>
            </w:r>
          </w:p>
          <w:p w14:paraId="46D50766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во время работы нужно быть внимательным, не отвлекаться и не отвлекать других;</w:t>
            </w:r>
          </w:p>
          <w:p w14:paraId="7589B83B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жидкие вещества по назначению;</w:t>
            </w:r>
          </w:p>
          <w:p w14:paraId="3F6DAA04" w14:textId="77777777" w:rsidR="002954FC" w:rsidRPr="00F8523E" w:rsidRDefault="002954FC" w:rsidP="00342112">
            <w:pPr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 окончании работы лаки, растворители, клей закрыть, вымыть кисть для клея (краски, лака), вымыть посуду.</w:t>
            </w:r>
          </w:p>
          <w:p w14:paraId="6D203B9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6. При пользовании рисовальными принадлежностями участник должен:</w:t>
            </w:r>
          </w:p>
          <w:p w14:paraId="089AC50F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подготовить рабочее место: разложить карандаши, краски, бумагу;</w:t>
            </w:r>
          </w:p>
          <w:p w14:paraId="348682BA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разлить в стаканы-непроливайки воду для работы красками;</w:t>
            </w:r>
          </w:p>
          <w:p w14:paraId="2751EED7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палитру для смешивания красок, тряпочку для вытирания кисти и влажные салфетки для рук;</w:t>
            </w:r>
          </w:p>
          <w:p w14:paraId="0D447CB5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использовать ведро для слива грязной воды;</w:t>
            </w:r>
          </w:p>
          <w:p w14:paraId="1770F3FD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аккуратно работать красками, кистями, карандашами, не размахивать ими перед своим лицом и лицом соседа;</w:t>
            </w:r>
          </w:p>
          <w:p w14:paraId="634CE848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нельзя краски пробовать на вкус;</w:t>
            </w:r>
          </w:p>
          <w:p w14:paraId="1877F4EA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хранить рисовальные принадлежности в специально отведённом месте;</w:t>
            </w:r>
          </w:p>
          <w:p w14:paraId="4CFB77EB" w14:textId="77777777" w:rsidR="002954FC" w:rsidRPr="00F8523E" w:rsidRDefault="002954FC" w:rsidP="00342112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после окончания работы кисти должны быть вымыты и вытерты, а весь другой рабочий материал убран.</w:t>
            </w:r>
          </w:p>
          <w:p w14:paraId="66345413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После завершения занятия рабочие столы должны быть вымыты.</w:t>
            </w:r>
          </w:p>
          <w:p w14:paraId="008A57B7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На протяжении всего занятия необходимо следить за чистотой рук и рабочего стола.</w:t>
            </w:r>
          </w:p>
          <w:p w14:paraId="5653AFC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lastRenderedPageBreak/>
              <w:t>7. Участникам запрещены следующие действия:</w:t>
            </w:r>
          </w:p>
          <w:p w14:paraId="638BCDF2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прикосновение к нагретым элементам оборудования, электрическим разъемам проводам и другим токоведущим частям, которые находятся под напряжением;</w:t>
            </w:r>
          </w:p>
          <w:p w14:paraId="0568A1FF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проба на вкус клея, краски и природные материалы;</w:t>
            </w:r>
          </w:p>
          <w:p w14:paraId="1A1B6864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допускать скапливание посторонних предметов на рабочем месте;</w:t>
            </w:r>
          </w:p>
          <w:p w14:paraId="28807303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производить самостоятельно разборку и ремонт инструментов;</w:t>
            </w:r>
          </w:p>
          <w:p w14:paraId="62C8F3C8" w14:textId="77777777" w:rsidR="002954FC" w:rsidRPr="00F8523E" w:rsidRDefault="002954FC" w:rsidP="00342112">
            <w:pPr>
              <w:numPr>
                <w:ilvl w:val="0"/>
                <w:numId w:val="12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вынос с площадки и внесение на нее любых предметов и инструментов, входящих в </w:t>
            </w:r>
            <w:proofErr w:type="spellStart"/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Тулбокс</w:t>
            </w:r>
            <w:proofErr w:type="spellEnd"/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, без разрешения Главного эксперта.</w:t>
            </w:r>
          </w:p>
          <w:p w14:paraId="523D3A9D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Обо всех неполадках в работе инструментов и приспособлений участник должен незамедлительно информировать Главного эксперта.</w:t>
            </w:r>
          </w:p>
          <w:p w14:paraId="11FE75A6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8. По окончании проведения мастер-класса участник обязан:</w:t>
            </w:r>
          </w:p>
          <w:p w14:paraId="69F42842" w14:textId="77777777" w:rsidR="002954FC" w:rsidRPr="00F8523E" w:rsidRDefault="002954FC" w:rsidP="00342112">
            <w:pPr>
              <w:numPr>
                <w:ilvl w:val="0"/>
                <w:numId w:val="13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привести в порядок рабочее место;</w:t>
            </w:r>
          </w:p>
          <w:p w14:paraId="56B96CB4" w14:textId="77777777" w:rsidR="002954FC" w:rsidRPr="00F8523E" w:rsidRDefault="002954FC" w:rsidP="00342112">
            <w:pPr>
              <w:numPr>
                <w:ilvl w:val="0"/>
                <w:numId w:val="13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произвести уборку в отведенное место колющих и режущих инструментов, использованных приспособлений;</w:t>
            </w:r>
          </w:p>
          <w:p w14:paraId="228C117B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При травмировании </w:t>
            </w: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информировать Главного эксперта.</w:t>
            </w:r>
          </w:p>
        </w:tc>
      </w:tr>
      <w:tr w:rsidR="002954FC" w:rsidRPr="00F8523E" w14:paraId="0E41F57C" w14:textId="77777777" w:rsidTr="0054033A">
        <w:tc>
          <w:tcPr>
            <w:tcW w:w="2093" w:type="dxa"/>
            <w:shd w:val="clear" w:color="auto" w:fill="auto"/>
          </w:tcPr>
          <w:p w14:paraId="4D5079EB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lastRenderedPageBreak/>
              <w:t>Персональный компьютер (ноутбук)</w:t>
            </w:r>
          </w:p>
        </w:tc>
        <w:tc>
          <w:tcPr>
            <w:tcW w:w="7513" w:type="dxa"/>
            <w:shd w:val="clear" w:color="auto" w:fill="auto"/>
          </w:tcPr>
          <w:p w14:paraId="236205E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1. При работе с персональным компьютером и другой оргтехникой необходимо:</w:t>
            </w:r>
          </w:p>
          <w:p w14:paraId="028997CF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соблюдать тишину и порядок;</w:t>
            </w:r>
          </w:p>
          <w:p w14:paraId="7391A3B5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выполнять требования безопасности и охраны труда;</w:t>
            </w:r>
          </w:p>
          <w:p w14:paraId="354249D9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соблюдать режим работы;</w:t>
            </w:r>
          </w:p>
          <w:p w14:paraId="4B17D463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суммарное время непосредственной работы с персональным компьютером и другой оргтехникой в течение рабочего дня должно быть не более 6 часов;</w:t>
            </w:r>
          </w:p>
          <w:p w14:paraId="6C3BA989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продолжительность работы на ПК без регламентированных перерывов не должна превышать 1-го часа 15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      </w:r>
          </w:p>
          <w:p w14:paraId="47E3E93A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работая за компьютером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      </w:r>
          </w:p>
          <w:p w14:paraId="0D7724AC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      </w:r>
          </w:p>
          <w:p w14:paraId="2EC6A2B7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появлении программных ошибок или сбоях оборудования участник должен немедленно обратиться к Главному или Техническому эксперту;</w:t>
            </w:r>
          </w:p>
          <w:p w14:paraId="155D2438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</w:t>
            </w: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lastRenderedPageBreak/>
              <w:t>дисководов, принтеров и других устройств; производить самостоятельно вскрытие и ремонт оборудования;</w:t>
            </w:r>
          </w:p>
          <w:p w14:paraId="314334BD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не устанавливать неизвестные системы паролирования и самостоятельно не проводить переформатирование диска; </w:t>
            </w:r>
          </w:p>
          <w:p w14:paraId="7A4AF991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 появлении запаха гари, необычного звука</w:t>
            </w: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немедленно прекратить работу, </w:t>
            </w: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и сообщить Главному или Техническому эксперту;</w:t>
            </w:r>
          </w:p>
          <w:p w14:paraId="295537BF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после окончания работы завершить все активные программы и корректно выключить компьютер;</w:t>
            </w:r>
          </w:p>
          <w:p w14:paraId="45486ED5" w14:textId="77777777" w:rsidR="002954FC" w:rsidRPr="00F8523E" w:rsidRDefault="002954FC" w:rsidP="00342112">
            <w:pPr>
              <w:numPr>
                <w:ilvl w:val="0"/>
                <w:numId w:val="14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оставить рабочее место чистым.</w:t>
            </w:r>
          </w:p>
          <w:p w14:paraId="06D0B00F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2. После окончания работ каждый Участник обязан:</w:t>
            </w:r>
          </w:p>
          <w:p w14:paraId="0EFED84A" w14:textId="77777777" w:rsidR="002954FC" w:rsidRPr="00F8523E" w:rsidRDefault="002954FC" w:rsidP="00342112">
            <w:pPr>
              <w:numPr>
                <w:ilvl w:val="0"/>
                <w:numId w:val="15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Выключить компьютер/ноутбук. </w:t>
            </w:r>
          </w:p>
          <w:p w14:paraId="61BC4222" w14:textId="77777777" w:rsidR="002954FC" w:rsidRPr="00F8523E" w:rsidRDefault="002954FC" w:rsidP="00342112">
            <w:pPr>
              <w:numPr>
                <w:ilvl w:val="0"/>
                <w:numId w:val="15"/>
              </w:num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Привести в порядок рабочее место.</w:t>
            </w:r>
          </w:p>
        </w:tc>
      </w:tr>
      <w:tr w:rsidR="002954FC" w:rsidRPr="00F8523E" w14:paraId="5ADDCB8D" w14:textId="77777777" w:rsidTr="0054033A">
        <w:tc>
          <w:tcPr>
            <w:tcW w:w="2093" w:type="dxa"/>
            <w:shd w:val="clear" w:color="auto" w:fill="auto"/>
          </w:tcPr>
          <w:p w14:paraId="13735570" w14:textId="77777777" w:rsidR="002954FC" w:rsidRPr="00F8523E" w:rsidRDefault="002954FC" w:rsidP="0054033A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color w:val="auto"/>
                <w:sz w:val="24"/>
                <w:szCs w:val="24"/>
                <w:lang w:eastAsia="ru-RU"/>
              </w:rPr>
              <w:lastRenderedPageBreak/>
              <w:t>Лазерная указка/телескопическая указка</w:t>
            </w:r>
          </w:p>
        </w:tc>
        <w:tc>
          <w:tcPr>
            <w:tcW w:w="7513" w:type="dxa"/>
            <w:shd w:val="clear" w:color="auto" w:fill="auto"/>
          </w:tcPr>
          <w:p w14:paraId="4AA176CA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1. Исходное положение телескопической указки/ручки – зафиксированное. Если нужно изменить длину ручки, необходимо выдвинуть ее на нужную длину. </w:t>
            </w:r>
          </w:p>
          <w:p w14:paraId="2F56F9B4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2. Необходимо правильно пользоваться указкой при работе в экспозиции. Указку направлять на объект показа, заостренный конец не направлять в сторону людей, не размахивать указкой. В моменты, когда указка не используется, необходимо опустить указку заостренным концом вниз или положить на специально отведенное в экспозиции место.</w:t>
            </w:r>
          </w:p>
          <w:p w14:paraId="36B62B7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3. Лазерный указатель предназначен для облегчения наведения на объекты. Чтобы избежать травмы сетчатки, не направлять лазерный луч в глаза. Не направлять лазер на людей или животных непосредственно или через отражающие поверхности. Не светить лазером на движущиеся объекты.</w:t>
            </w:r>
          </w:p>
          <w:p w14:paraId="05AE02C5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4. Лазер должен использоваться с короткими перерывами в работе. Рекомендуется включать указку не более чем на 2 минуты.</w:t>
            </w:r>
          </w:p>
          <w:p w14:paraId="7FACFC2E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5. Не рассматривать лазерный луч, используя телескопические устройства, типа микроскоп или бинокль.</w:t>
            </w:r>
          </w:p>
          <w:p w14:paraId="2A536EE4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6. Любая попытка разборки или ремонта устройства, может привести к облучению лазером или к другой опасности.</w:t>
            </w:r>
          </w:p>
          <w:p w14:paraId="5DD1F62C" w14:textId="77777777" w:rsidR="002954FC" w:rsidRPr="00F8523E" w:rsidRDefault="002954FC" w:rsidP="0054033A">
            <w:pPr>
              <w:spacing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F8523E">
              <w:rPr>
                <w:rFonts w:eastAsia="Calibri"/>
                <w:color w:val="auto"/>
                <w:sz w:val="24"/>
                <w:szCs w:val="24"/>
                <w:lang w:eastAsia="ru-RU"/>
              </w:rPr>
              <w:t>7. Согласование особенностей работы с лазерной указкой в экспозиции должно в обязательном порядке происходить с Главным и Техническим экспертами.</w:t>
            </w:r>
          </w:p>
        </w:tc>
      </w:tr>
    </w:tbl>
    <w:p w14:paraId="09D6CAB3" w14:textId="77777777" w:rsidR="002954FC" w:rsidRDefault="002954FC" w:rsidP="002954FC">
      <w:pPr>
        <w:spacing w:line="24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102AECC7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3.2 При проведении экскурсии (модуль D) нужно соблюдать следующие требования:</w:t>
      </w:r>
    </w:p>
    <w:p w14:paraId="59CA472A" w14:textId="77777777" w:rsidR="002954FC" w:rsidRPr="005D4703" w:rsidRDefault="002954FC" w:rsidP="002954FC">
      <w:pPr>
        <w:spacing w:line="360" w:lineRule="auto"/>
        <w:ind w:left="709" w:firstLine="0"/>
        <w:rPr>
          <w:rFonts w:eastAsia="Calibri"/>
          <w:i/>
          <w:color w:val="auto"/>
          <w:szCs w:val="28"/>
          <w:lang w:eastAsia="ru-RU"/>
        </w:rPr>
      </w:pPr>
      <w:r w:rsidRPr="005D4703">
        <w:rPr>
          <w:rFonts w:eastAsia="Calibri"/>
          <w:i/>
          <w:color w:val="auto"/>
          <w:szCs w:val="28"/>
          <w:lang w:eastAsia="ru-RU"/>
        </w:rPr>
        <w:t xml:space="preserve">Общие положения: </w:t>
      </w:r>
    </w:p>
    <w:p w14:paraId="4018EAED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К участию в экскурсиях допускаются экскурсанты, прошедшие инструктаж по охране труда и не имеющие каких-либо противопоказаний по состоянию здоровья.</w:t>
      </w:r>
    </w:p>
    <w:p w14:paraId="16F969AE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Руководитель экскурсии (участник), а также Главный эксперт и другие эксперты на площадке должны вести постоянное наблюдение за участвующими в экскурсии.</w:t>
      </w:r>
    </w:p>
    <w:p w14:paraId="7957FB0B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Во время проведения экскурсии в обязательном порядке должна иметься медицинская аптечка, полностью укомплектованная набором всех необходимых медикаментов и перевязочных средств, предназначенная для экстренного оказания первой неотложной медицинской помощи.</w:t>
      </w:r>
    </w:p>
    <w:p w14:paraId="3F46D619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Все участники во время проведения экскурсии должны строго соблюдать правила противопожарной безопасности, положения инструкции по ОТ при проведении экскурсий, а также не нарушать установленный порядок проведения экскурсии.</w:t>
      </w:r>
    </w:p>
    <w:p w14:paraId="1B9055BA" w14:textId="77777777" w:rsidR="002954FC" w:rsidRPr="005D4703" w:rsidRDefault="002954FC" w:rsidP="00342112">
      <w:pPr>
        <w:numPr>
          <w:ilvl w:val="0"/>
          <w:numId w:val="20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В случае участия в экскурсии, проводимой участником </w:t>
      </w:r>
      <w:r>
        <w:rPr>
          <w:rFonts w:eastAsia="Calibri"/>
          <w:color w:val="auto"/>
          <w:szCs w:val="28"/>
          <w:lang w:eastAsia="ru-RU"/>
        </w:rPr>
        <w:t>экзамена</w:t>
      </w:r>
      <w:r w:rsidRPr="005D4703">
        <w:rPr>
          <w:rFonts w:eastAsia="Calibri"/>
          <w:color w:val="auto"/>
          <w:szCs w:val="28"/>
          <w:lang w:eastAsia="ru-RU"/>
        </w:rPr>
        <w:t xml:space="preserve"> на площадке, детей, группу детей должны сопровождать двое взрослых.</w:t>
      </w:r>
    </w:p>
    <w:p w14:paraId="0B356F7B" w14:textId="77777777" w:rsidR="002954FC" w:rsidRPr="005D4703" w:rsidRDefault="002954FC" w:rsidP="002954FC">
      <w:pPr>
        <w:spacing w:line="360" w:lineRule="auto"/>
        <w:ind w:left="708" w:firstLine="0"/>
        <w:rPr>
          <w:rFonts w:eastAsia="Calibri"/>
          <w:i/>
          <w:color w:val="auto"/>
          <w:szCs w:val="28"/>
          <w:lang w:eastAsia="ru-RU"/>
        </w:rPr>
      </w:pPr>
      <w:r w:rsidRPr="005D4703">
        <w:rPr>
          <w:rFonts w:eastAsia="Calibri"/>
          <w:i/>
          <w:color w:val="auto"/>
          <w:szCs w:val="28"/>
          <w:lang w:eastAsia="ru-RU"/>
        </w:rPr>
        <w:t>Требования безопасности перед началом экскурсии:</w:t>
      </w:r>
    </w:p>
    <w:p w14:paraId="1C0269EC" w14:textId="77777777" w:rsidR="002954FC" w:rsidRPr="005D4703" w:rsidRDefault="002954FC" w:rsidP="00342112">
      <w:pPr>
        <w:numPr>
          <w:ilvl w:val="0"/>
          <w:numId w:val="19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Перед экскурсией экскурсанты должны быть ознакомлены с общей характеристикой объекта экскурсии, с инструкцией по охране труда при проведении экскурсии, ее маршрутом и правилам безопасности, которые следует соблюдать во время проведения экскурсии.</w:t>
      </w:r>
    </w:p>
    <w:p w14:paraId="23A64AF8" w14:textId="77777777" w:rsidR="002954FC" w:rsidRPr="005D4703" w:rsidRDefault="002954FC" w:rsidP="00342112">
      <w:pPr>
        <w:numPr>
          <w:ilvl w:val="0"/>
          <w:numId w:val="19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Количество человек, которые единовременно участвуют в экскурсии, не должно превышать 15 человек.</w:t>
      </w:r>
    </w:p>
    <w:p w14:paraId="3D96C377" w14:textId="77777777" w:rsidR="002954FC" w:rsidRPr="005D4703" w:rsidRDefault="002954FC" w:rsidP="00342112">
      <w:pPr>
        <w:numPr>
          <w:ilvl w:val="0"/>
          <w:numId w:val="19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Допущенные к участию в экскурсии экскурсанты должны быть одеты в соответствующую одежду, не иметь при себе предметов, создающих опасность при проведении экскурсии.</w:t>
      </w:r>
    </w:p>
    <w:p w14:paraId="5BD58EFC" w14:textId="77777777" w:rsidR="002954FC" w:rsidRPr="005D4703" w:rsidRDefault="002954FC" w:rsidP="002954FC">
      <w:pPr>
        <w:spacing w:line="360" w:lineRule="auto"/>
        <w:ind w:left="709" w:firstLine="0"/>
        <w:rPr>
          <w:rFonts w:eastAsia="Calibri"/>
          <w:i/>
          <w:color w:val="auto"/>
          <w:szCs w:val="28"/>
          <w:lang w:eastAsia="ru-RU"/>
        </w:rPr>
      </w:pPr>
      <w:r w:rsidRPr="005D4703">
        <w:rPr>
          <w:rFonts w:eastAsia="Calibri"/>
          <w:i/>
          <w:color w:val="auto"/>
          <w:szCs w:val="28"/>
          <w:lang w:eastAsia="ru-RU"/>
        </w:rPr>
        <w:t>Требования безопасности во время экскурсии:</w:t>
      </w:r>
    </w:p>
    <w:p w14:paraId="2ADB42D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Перед входом в зону экспозиции Главный эксперт обязан проинструктировать экскурсантов об особенностях поведения и действиях в особых случаях, в частности:</w:t>
      </w:r>
    </w:p>
    <w:p w14:paraId="389F53FF" w14:textId="77777777" w:rsidR="002954FC" w:rsidRPr="005D4703" w:rsidRDefault="002954FC" w:rsidP="00342112">
      <w:pPr>
        <w:numPr>
          <w:ilvl w:val="0"/>
          <w:numId w:val="1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во время проведения экскурсии нельзя пользоваться мобильным телефоном;</w:t>
      </w:r>
    </w:p>
    <w:p w14:paraId="53663214" w14:textId="77777777" w:rsidR="002954FC" w:rsidRPr="005D4703" w:rsidRDefault="002954FC" w:rsidP="00342112">
      <w:pPr>
        <w:numPr>
          <w:ilvl w:val="0"/>
          <w:numId w:val="1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выполнять требования Главного эксперта и руководителя экскурсии по пользованию видеотехникой и фотоаппаратами;</w:t>
      </w:r>
    </w:p>
    <w:p w14:paraId="129C1E4F" w14:textId="77777777" w:rsidR="002954FC" w:rsidRPr="005D4703" w:rsidRDefault="002954FC" w:rsidP="00342112">
      <w:pPr>
        <w:numPr>
          <w:ilvl w:val="0"/>
          <w:numId w:val="1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 случае чрезвычайных ситуаций - соблюдать спокойствие и при эвакуации действовать по указанию Главного эксперта и руководителя группы экскурсантов / сопровождающего (в случае наличия такового).</w:t>
      </w:r>
    </w:p>
    <w:p w14:paraId="0A43658A" w14:textId="77777777" w:rsidR="002954FC" w:rsidRPr="005D4703" w:rsidRDefault="002954FC" w:rsidP="002954FC">
      <w:pPr>
        <w:spacing w:line="360" w:lineRule="auto"/>
        <w:ind w:left="709" w:firstLine="0"/>
        <w:rPr>
          <w:rFonts w:eastAsia="Calibri"/>
          <w:i/>
          <w:color w:val="auto"/>
          <w:szCs w:val="28"/>
          <w:lang w:eastAsia="ru-RU"/>
        </w:rPr>
      </w:pPr>
      <w:r w:rsidRPr="005D4703">
        <w:rPr>
          <w:rFonts w:eastAsia="Calibri"/>
          <w:i/>
          <w:color w:val="auto"/>
          <w:szCs w:val="28"/>
          <w:lang w:eastAsia="ru-RU"/>
        </w:rPr>
        <w:t>Требования безопасности после окончания экскурсии:</w:t>
      </w:r>
    </w:p>
    <w:p w14:paraId="569B1262" w14:textId="77777777" w:rsidR="002954FC" w:rsidRPr="00F125A7" w:rsidRDefault="002954FC" w:rsidP="00342112">
      <w:pPr>
        <w:numPr>
          <w:ilvl w:val="0"/>
          <w:numId w:val="17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После завершения экскурсии, перед отправлением с площадки, руководитель группы / сопровождающий (в случае наличия такового) должен вывести экскурсантов с объекта экскурсии и проверить наличие их по списку (касается детской группы).</w:t>
      </w:r>
    </w:p>
    <w:p w14:paraId="161D1CBC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3.3. При выполнении экзаменационных заданий и уборке рабочих мест:</w:t>
      </w:r>
    </w:p>
    <w:p w14:paraId="75E417AF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4A6D880A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соблюдать настоящую инструкцию;</w:t>
      </w:r>
    </w:p>
    <w:p w14:paraId="6708BE06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56ED694" w14:textId="77777777" w:rsidR="002954FC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поддерживать порядок и чистоту на рабочем месте;</w:t>
      </w:r>
    </w:p>
    <w:p w14:paraId="182AC2E9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</w:t>
      </w:r>
    </w:p>
    <w:p w14:paraId="3B8421A3" w14:textId="77777777" w:rsidR="002954FC" w:rsidRPr="005D4703" w:rsidRDefault="002954FC" w:rsidP="00342112">
      <w:pPr>
        <w:numPr>
          <w:ilvl w:val="0"/>
          <w:numId w:val="1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выполнять экзаменационные задания только исправным инструментом.</w:t>
      </w:r>
    </w:p>
    <w:p w14:paraId="570B3E82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3.4. При неисправности инструмента и оборудования – прекратить выполнение экзаменационного задания и сообщить об этом Главному эксперту, а в его отсутствие заместителю главного Эксперта.</w:t>
      </w:r>
      <w:bookmarkStart w:id="8" w:name="_Toc507427599"/>
    </w:p>
    <w:p w14:paraId="6569E85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2B02B5F5" w14:textId="77777777" w:rsidR="002954FC" w:rsidRPr="005D4703" w:rsidRDefault="002954FC" w:rsidP="00342112">
      <w:pPr>
        <w:numPr>
          <w:ilvl w:val="0"/>
          <w:numId w:val="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b/>
          <w:bCs/>
          <w:i/>
          <w:iCs/>
          <w:color w:val="auto"/>
          <w:szCs w:val="28"/>
          <w:lang w:val="x-none" w:eastAsia="x-none"/>
        </w:rPr>
        <w:t>Требования охраны труда в аварийных ситуациях</w:t>
      </w:r>
      <w:bookmarkEnd w:id="8"/>
    </w:p>
    <w:p w14:paraId="220B50D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</w:t>
      </w:r>
      <w:r w:rsidRPr="005D4703">
        <w:rPr>
          <w:rFonts w:eastAsia="Calibri"/>
          <w:color w:val="auto"/>
          <w:szCs w:val="28"/>
          <w:lang w:eastAsia="ru-RU"/>
        </w:rPr>
        <w:lastRenderedPageBreak/>
        <w:t>случившемся Экспертам. Выполнение экзаменационного задания продолжить только после устранения возникшей неисправности.</w:t>
      </w:r>
    </w:p>
    <w:p w14:paraId="272A3ED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1AB8E6E4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27E822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A55184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D8FF43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697C456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753C42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397D1E5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25C28F7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bookmarkStart w:id="9" w:name="_Toc507427600"/>
    </w:p>
    <w:p w14:paraId="149C5F5A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4E02CE72" w14:textId="77777777" w:rsidR="002954FC" w:rsidRPr="005D4703" w:rsidRDefault="002954FC" w:rsidP="00342112">
      <w:pPr>
        <w:numPr>
          <w:ilvl w:val="0"/>
          <w:numId w:val="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b/>
          <w:bCs/>
          <w:i/>
          <w:iCs/>
          <w:color w:val="auto"/>
          <w:szCs w:val="28"/>
          <w:lang w:val="x-none" w:eastAsia="x-none"/>
        </w:rPr>
        <w:t>Требование охраны труда по окончании работ</w:t>
      </w:r>
      <w:bookmarkEnd w:id="9"/>
    </w:p>
    <w:p w14:paraId="5CB6C195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После окончания работ каждый участник обязан:</w:t>
      </w:r>
    </w:p>
    <w:p w14:paraId="6A2D469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5.1. Привести в порядок рабочее место. </w:t>
      </w:r>
    </w:p>
    <w:p w14:paraId="65FB2544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5.2. Убрать средства индивидуальной защиты в отведенное для хранений место.</w:t>
      </w:r>
    </w:p>
    <w:p w14:paraId="6ED183E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5.3. Отключить инструмент и оборудование от сети.</w:t>
      </w:r>
    </w:p>
    <w:p w14:paraId="76BF46A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5.4. Инструмент убрать в специально предназначенное для хранений место.</w:t>
      </w:r>
    </w:p>
    <w:p w14:paraId="23077FEB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5.5. Сообщить эксперту о выявленных во время выполнения экзаменационных заданий неполадках и неисправностях оборудования и инструмента, и других факторах, влияющих на безопасность выполнения экзаменационного задания.</w:t>
      </w:r>
    </w:p>
    <w:p w14:paraId="71C313D7" w14:textId="77777777" w:rsidR="002954FC" w:rsidRPr="005D4703" w:rsidRDefault="002954FC" w:rsidP="002954FC">
      <w:pPr>
        <w:spacing w:line="360" w:lineRule="auto"/>
        <w:ind w:left="0" w:firstLine="0"/>
        <w:rPr>
          <w:rFonts w:eastAsia="Calibri"/>
          <w:color w:val="auto"/>
          <w:szCs w:val="28"/>
          <w:lang w:eastAsia="ru-RU"/>
        </w:rPr>
      </w:pPr>
    </w:p>
    <w:p w14:paraId="63DD0528" w14:textId="77777777" w:rsidR="002954FC" w:rsidRPr="005D4703" w:rsidRDefault="002954FC" w:rsidP="002954FC">
      <w:pPr>
        <w:keepNext/>
        <w:keepLines/>
        <w:spacing w:line="360" w:lineRule="auto"/>
        <w:ind w:left="0" w:firstLine="709"/>
        <w:jc w:val="center"/>
        <w:outlineLvl w:val="0"/>
        <w:rPr>
          <w:rFonts w:eastAsia="Calibri"/>
          <w:b/>
          <w:bCs/>
          <w:color w:val="auto"/>
          <w:szCs w:val="28"/>
          <w:lang w:eastAsia="ru-RU"/>
        </w:rPr>
      </w:pPr>
      <w:r w:rsidRPr="005D4703">
        <w:rPr>
          <w:rFonts w:eastAsia="Calibri"/>
          <w:b/>
          <w:bCs/>
          <w:color w:val="365F91"/>
          <w:szCs w:val="28"/>
          <w:lang w:eastAsia="ru-RU"/>
        </w:rPr>
        <w:br w:type="page"/>
      </w:r>
      <w:bookmarkStart w:id="10" w:name="_Toc507427601"/>
      <w:r w:rsidRPr="005D4703">
        <w:rPr>
          <w:rFonts w:eastAsia="Calibri"/>
          <w:b/>
          <w:bCs/>
          <w:color w:val="auto"/>
          <w:szCs w:val="28"/>
          <w:lang w:eastAsia="ru-RU"/>
        </w:rPr>
        <w:lastRenderedPageBreak/>
        <w:t>ИНСТРУКЦИЯ ПО ОХРАНЕ ТРУДА ДЛЯ ЭКСПЕРТОВ</w:t>
      </w:r>
      <w:bookmarkStart w:id="11" w:name="_Toc507427602"/>
      <w:bookmarkEnd w:id="10"/>
    </w:p>
    <w:p w14:paraId="311BB8A8" w14:textId="77777777" w:rsidR="002954FC" w:rsidRPr="005D4703" w:rsidRDefault="002954FC" w:rsidP="002954FC">
      <w:pPr>
        <w:keepNext/>
        <w:keepLines/>
        <w:spacing w:line="360" w:lineRule="auto"/>
        <w:ind w:left="0" w:firstLine="709"/>
        <w:outlineLvl w:val="0"/>
        <w:rPr>
          <w:rFonts w:eastAsia="Calibri"/>
          <w:b/>
          <w:bCs/>
          <w:color w:val="auto"/>
          <w:szCs w:val="28"/>
          <w:lang w:eastAsia="ru-RU"/>
        </w:rPr>
      </w:pPr>
    </w:p>
    <w:p w14:paraId="0F87D8CE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color w:val="auto"/>
          <w:szCs w:val="28"/>
          <w:lang w:eastAsia="ru-RU"/>
        </w:rPr>
      </w:pPr>
      <w:r w:rsidRPr="005D4703">
        <w:rPr>
          <w:rFonts w:eastAsia="Calibri"/>
          <w:b/>
          <w:bCs/>
          <w:i/>
          <w:color w:val="auto"/>
          <w:szCs w:val="28"/>
          <w:lang w:eastAsia="ru-RU"/>
        </w:rPr>
        <w:t>Общие требования охраны труда</w:t>
      </w:r>
      <w:bookmarkEnd w:id="11"/>
    </w:p>
    <w:p w14:paraId="69950D28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1.1. К работе в качестве эксперта Компетенции «Организация экскурсионных услуг» допускаются Эксперты, прошедшие специальное обучение и не имеющие противопоказаний по состоянию здоровья.</w:t>
      </w:r>
    </w:p>
    <w:p w14:paraId="1626ABD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649A6D88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1.3. В процессе контроля выполнения экзаменационных заданий и нахождения на территории и в помещениях площадки Эксперт обязан четко соблюдать:</w:t>
      </w:r>
    </w:p>
    <w:p w14:paraId="1368D6DF" w14:textId="77777777" w:rsidR="002954FC" w:rsidRPr="005D4703" w:rsidRDefault="002954FC" w:rsidP="00342112">
      <w:pPr>
        <w:numPr>
          <w:ilvl w:val="0"/>
          <w:numId w:val="21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инструкции по охране труда и технике безопасности; </w:t>
      </w:r>
    </w:p>
    <w:p w14:paraId="3807E208" w14:textId="77777777" w:rsidR="002954FC" w:rsidRPr="005D4703" w:rsidRDefault="002954FC" w:rsidP="00342112">
      <w:pPr>
        <w:numPr>
          <w:ilvl w:val="0"/>
          <w:numId w:val="21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14:paraId="21772F84" w14:textId="77777777" w:rsidR="002954FC" w:rsidRPr="005D4703" w:rsidRDefault="002954FC" w:rsidP="00342112">
      <w:pPr>
        <w:numPr>
          <w:ilvl w:val="0"/>
          <w:numId w:val="21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расписание и график проведения экзаменационного задания, установленные режимы труда и отдыха.</w:t>
      </w:r>
    </w:p>
    <w:p w14:paraId="74668FE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1DAC610C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электрический ток;</w:t>
      </w:r>
    </w:p>
    <w:p w14:paraId="7913DD33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A19F78D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шум, обусловленный конструкцией оргтехники;</w:t>
      </w:r>
    </w:p>
    <w:p w14:paraId="213A7FD1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химические вещества, выделяющиеся при работе оргтехники;</w:t>
      </w:r>
    </w:p>
    <w:p w14:paraId="5C46331D" w14:textId="77777777" w:rsidR="002954FC" w:rsidRPr="005D4703" w:rsidRDefault="002954FC" w:rsidP="00342112">
      <w:pPr>
        <w:numPr>
          <w:ilvl w:val="0"/>
          <w:numId w:val="22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зрительное перенапряжение при работе с ПК.</w:t>
      </w:r>
    </w:p>
    <w:p w14:paraId="0C23D69A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При наблюдении за выполнением экзаменационного задания участниками на Эксперта могут воздействовать следующие вредные и (или) опасные производственные факторы:</w:t>
      </w:r>
    </w:p>
    <w:p w14:paraId="55EC771C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Физические:</w:t>
      </w:r>
    </w:p>
    <w:p w14:paraId="6BA24A9B" w14:textId="77777777" w:rsidR="002954FC" w:rsidRPr="005D4703" w:rsidRDefault="002954FC" w:rsidP="00342112">
      <w:pPr>
        <w:numPr>
          <w:ilvl w:val="0"/>
          <w:numId w:val="2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режущие и колющие предметы;</w:t>
      </w:r>
    </w:p>
    <w:p w14:paraId="4C15098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Химические:</w:t>
      </w:r>
    </w:p>
    <w:p w14:paraId="5E1C6021" w14:textId="77777777" w:rsidR="002954FC" w:rsidRPr="005D4703" w:rsidRDefault="002954FC" w:rsidP="00342112">
      <w:pPr>
        <w:numPr>
          <w:ilvl w:val="0"/>
          <w:numId w:val="2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краски, лаки, клей</w:t>
      </w:r>
    </w:p>
    <w:p w14:paraId="01A0C02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Психологические:</w:t>
      </w:r>
    </w:p>
    <w:p w14:paraId="0EF7B2A5" w14:textId="77777777" w:rsidR="002954FC" w:rsidRPr="005D4703" w:rsidRDefault="002954FC" w:rsidP="00342112">
      <w:pPr>
        <w:numPr>
          <w:ilvl w:val="0"/>
          <w:numId w:val="23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чрезмерное напряжение внимания, усиленная нагрузка на зрение</w:t>
      </w:r>
    </w:p>
    <w:p w14:paraId="4F8D12B2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1.5. Во время выполнения экзаменационного задания средства индивидуальной защиты не применяются.</w:t>
      </w:r>
    </w:p>
    <w:p w14:paraId="7213293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1.6. Знаки безопасности на рабочих местах участников для обозначения присутствующих опасностей не используются.</w:t>
      </w:r>
    </w:p>
    <w:p w14:paraId="64201BF5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EDD7A38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 помещении Экспертов Компетенции «Организация экскурсионных услуг»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1A6859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C60DEFA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2B572232" w14:textId="77777777" w:rsidR="002954FC" w:rsidRPr="005D4703" w:rsidRDefault="002954FC" w:rsidP="002954FC">
      <w:pPr>
        <w:keepNext/>
        <w:keepLines/>
        <w:spacing w:line="360" w:lineRule="auto"/>
        <w:ind w:left="0" w:firstLine="709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bookmarkStart w:id="12" w:name="_Toc507427603"/>
    </w:p>
    <w:p w14:paraId="48C797EE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r w:rsidRPr="005D4703">
        <w:rPr>
          <w:rFonts w:eastAsia="Calibri"/>
          <w:b/>
          <w:bCs/>
          <w:i/>
          <w:color w:val="auto"/>
          <w:szCs w:val="28"/>
          <w:lang w:eastAsia="ru-RU"/>
        </w:rPr>
        <w:t>Требования охраны труда перед началом работы</w:t>
      </w:r>
      <w:bookmarkEnd w:id="12"/>
    </w:p>
    <w:p w14:paraId="2C1C4F0B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Перед началом работы Эксперты должны выполнить следующее:</w:t>
      </w:r>
    </w:p>
    <w:p w14:paraId="55111AB5" w14:textId="7E42F1EE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 xml:space="preserve">2.1. В </w:t>
      </w:r>
      <w:r>
        <w:rPr>
          <w:rFonts w:eastAsia="Calibri"/>
          <w:color w:val="auto"/>
          <w:szCs w:val="28"/>
          <w:lang w:eastAsia="ru-RU"/>
        </w:rPr>
        <w:t xml:space="preserve">Подготовительный </w:t>
      </w:r>
      <w:r w:rsidRPr="005D4703">
        <w:rPr>
          <w:rFonts w:eastAsia="Calibri"/>
          <w:color w:val="auto"/>
          <w:szCs w:val="28"/>
          <w:lang w:eastAsia="ru-RU"/>
        </w:rPr>
        <w:t>день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0C3A770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Проконтролировать подготовку участниками рабочих мест, инструмента и оборудования.</w:t>
      </w:r>
    </w:p>
    <w:p w14:paraId="39F6441B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2.2. Ежедневно, перед началом выполнения экзаменационного задания участниками Демонстрационного экзамена, Эксперт с особыми полномочиями проводит инструктаж по охране труда, Эксперты контролируют процесс подготовки рабочего места участниками.</w:t>
      </w:r>
    </w:p>
    <w:p w14:paraId="379F887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2.3. Ежедневно, перед началом работ на площадке и в помещении экспертов необходимо:</w:t>
      </w:r>
    </w:p>
    <w:p w14:paraId="7E440497" w14:textId="77777777" w:rsidR="002954FC" w:rsidRPr="005D4703" w:rsidRDefault="002954FC" w:rsidP="00342112">
      <w:pPr>
        <w:numPr>
          <w:ilvl w:val="0"/>
          <w:numId w:val="23"/>
        </w:numPr>
        <w:tabs>
          <w:tab w:val="left" w:pos="709"/>
        </w:tabs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осмотреть рабочие места экспертов и участников;</w:t>
      </w:r>
    </w:p>
    <w:p w14:paraId="12710540" w14:textId="77777777" w:rsidR="002954FC" w:rsidRPr="005D4703" w:rsidRDefault="002954FC" w:rsidP="00342112">
      <w:pPr>
        <w:numPr>
          <w:ilvl w:val="0"/>
          <w:numId w:val="23"/>
        </w:numPr>
        <w:tabs>
          <w:tab w:val="left" w:pos="709"/>
        </w:tabs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привести в порядок рабочее место эксперта;</w:t>
      </w:r>
    </w:p>
    <w:p w14:paraId="14E32D69" w14:textId="77777777" w:rsidR="002954FC" w:rsidRPr="005D4703" w:rsidRDefault="002954FC" w:rsidP="00342112">
      <w:pPr>
        <w:numPr>
          <w:ilvl w:val="0"/>
          <w:numId w:val="23"/>
        </w:numPr>
        <w:tabs>
          <w:tab w:val="left" w:pos="709"/>
        </w:tabs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проверить правильность подключения оборудования в электросеть;</w:t>
      </w:r>
    </w:p>
    <w:p w14:paraId="6A51E1B8" w14:textId="77777777" w:rsidR="002954FC" w:rsidRPr="005D4703" w:rsidRDefault="002954FC" w:rsidP="00342112">
      <w:pPr>
        <w:numPr>
          <w:ilvl w:val="0"/>
          <w:numId w:val="23"/>
        </w:numPr>
        <w:tabs>
          <w:tab w:val="left" w:pos="709"/>
        </w:tabs>
        <w:spacing w:line="360" w:lineRule="auto"/>
        <w:rPr>
          <w:rFonts w:eastAsia="Calibri"/>
          <w:color w:val="auto"/>
          <w:szCs w:val="28"/>
          <w:lang w:eastAsia="ru-RU"/>
        </w:rPr>
      </w:pPr>
      <w:r>
        <w:rPr>
          <w:rFonts w:eastAsia="Calibri"/>
          <w:color w:val="auto"/>
          <w:szCs w:val="28"/>
          <w:lang w:eastAsia="ru-RU"/>
        </w:rPr>
        <w:t>на</w:t>
      </w:r>
      <w:r w:rsidRPr="005D4703">
        <w:rPr>
          <w:rFonts w:eastAsia="Calibri"/>
          <w:color w:val="auto"/>
          <w:szCs w:val="28"/>
          <w:lang w:eastAsia="ru-RU"/>
        </w:rPr>
        <w:t>деть необходимые средства индивидуальной защиты.</w:t>
      </w:r>
    </w:p>
    <w:p w14:paraId="624D421C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8EE0616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E6C52A1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4CAAE61F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bookmarkStart w:id="13" w:name="_Toc507427604"/>
      <w:r w:rsidRPr="005D4703">
        <w:rPr>
          <w:rFonts w:eastAsia="Calibri"/>
          <w:b/>
          <w:bCs/>
          <w:i/>
          <w:color w:val="auto"/>
          <w:szCs w:val="28"/>
          <w:lang w:eastAsia="ru-RU"/>
        </w:rPr>
        <w:lastRenderedPageBreak/>
        <w:t>Требования охраны труда во время работы</w:t>
      </w:r>
      <w:bookmarkEnd w:id="13"/>
    </w:p>
    <w:p w14:paraId="534B020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3.1. При выполнении работ по оценке экзаменационных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F990341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C1ED079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3.3. Суммарное время непосредственной работы с персональным компьютером и другой оргтехникой в течение дня должно быть не более 6 часов.</w:t>
      </w:r>
    </w:p>
    <w:p w14:paraId="35306F2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1E25D430" w14:textId="77777777" w:rsidR="002954FC" w:rsidRDefault="002954FC" w:rsidP="00342112">
      <w:pPr>
        <w:numPr>
          <w:ilvl w:val="1"/>
          <w:numId w:val="24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Во избежание поражения током запрещается:</w:t>
      </w:r>
    </w:p>
    <w:p w14:paraId="2C49E9D0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2A9BA921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0B4254A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производить самостоятельно вскрытие и ремонт оборудования;</w:t>
      </w:r>
    </w:p>
    <w:p w14:paraId="0A075A9B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переключать разъемы интерфейсных кабелей периферийных устройств при включенном питании;</w:t>
      </w:r>
    </w:p>
    <w:p w14:paraId="572BB42A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загромождать верхние панели устройств бумагами и посторонними предметами;</w:t>
      </w:r>
    </w:p>
    <w:p w14:paraId="42AB9084" w14:textId="77777777" w:rsidR="002954FC" w:rsidRPr="005D4703" w:rsidRDefault="002954FC" w:rsidP="00342112">
      <w:pPr>
        <w:numPr>
          <w:ilvl w:val="0"/>
          <w:numId w:val="25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</w:t>
      </w:r>
      <w:r>
        <w:rPr>
          <w:rFonts w:eastAsia="Calibri"/>
          <w:color w:val="auto"/>
          <w:szCs w:val="28"/>
          <w:lang w:eastAsia="ru-RU"/>
        </w:rPr>
        <w:t>.</w:t>
      </w:r>
    </w:p>
    <w:p w14:paraId="4AD3E8F3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3.5. 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E9C99A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3.6. Эксперту во время работы с оргтехникой:</w:t>
      </w:r>
    </w:p>
    <w:p w14:paraId="18C0752A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обращать внимание на символы, высвечивающиеся на панели оборудования, не игнорировать их;</w:t>
      </w:r>
    </w:p>
    <w:p w14:paraId="2A5B94A4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6621CE4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производить включение/выключение аппаратов мокрыми руками;</w:t>
      </w:r>
    </w:p>
    <w:p w14:paraId="4CFB0AFA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ставить на устройство емкости с водой, не класть металлические предметы;</w:t>
      </w:r>
    </w:p>
    <w:p w14:paraId="55E102D8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эксплуатировать аппарат, если он перегрелся, стал дымиться, появился посторонний запах или звук;</w:t>
      </w:r>
    </w:p>
    <w:p w14:paraId="3436F322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эксплуатировать аппарат, если его уронили или корпус был поврежден;</w:t>
      </w:r>
    </w:p>
    <w:p w14:paraId="3B1A30F3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вынимать застрявшие листы можно только после отключения устройства из сети;</w:t>
      </w:r>
    </w:p>
    <w:p w14:paraId="76D4ACB2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запрещается перемещать аппараты включенными в сеть;</w:t>
      </w:r>
    </w:p>
    <w:p w14:paraId="57F2215F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все работы по замене картриджей, бумаги можно производить только после отключения аппарата от сети;</w:t>
      </w:r>
    </w:p>
    <w:p w14:paraId="7EF72B53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запрещается опираться на стекло </w:t>
      </w:r>
      <w:proofErr w:type="spellStart"/>
      <w:r w:rsidRPr="005D4703">
        <w:rPr>
          <w:rFonts w:eastAsia="Calibri"/>
          <w:color w:val="auto"/>
          <w:szCs w:val="28"/>
          <w:lang w:eastAsia="ru-RU"/>
        </w:rPr>
        <w:t>оригиналодержателя</w:t>
      </w:r>
      <w:proofErr w:type="spellEnd"/>
      <w:r w:rsidRPr="005D4703">
        <w:rPr>
          <w:rFonts w:eastAsia="Calibri"/>
          <w:color w:val="auto"/>
          <w:szCs w:val="28"/>
          <w:lang w:eastAsia="ru-RU"/>
        </w:rPr>
        <w:t>, класть на него какие-либо вещи помимо оригинала;</w:t>
      </w:r>
    </w:p>
    <w:p w14:paraId="6B460BFB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запрещается работать на аппарате с треснувшим стеклом;</w:t>
      </w:r>
    </w:p>
    <w:p w14:paraId="79468DB2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обязательно мыть руки теплой водой с мылом после каждой чистки картриджей, узлов и т.д.;</w:t>
      </w:r>
    </w:p>
    <w:p w14:paraId="22B6ED10" w14:textId="77777777" w:rsidR="002954FC" w:rsidRPr="005D4703" w:rsidRDefault="002954FC" w:rsidP="00342112">
      <w:pPr>
        <w:numPr>
          <w:ilvl w:val="0"/>
          <w:numId w:val="26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просыпанный тонер, носитель немедленно собрать пылесосом или влажной ветошью.</w:t>
      </w:r>
    </w:p>
    <w:p w14:paraId="5EB13AFA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030838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3.8. Запрещается:</w:t>
      </w:r>
    </w:p>
    <w:p w14:paraId="7033A64A" w14:textId="77777777" w:rsidR="002954FC" w:rsidRPr="005D4703" w:rsidRDefault="002954FC" w:rsidP="00342112">
      <w:pPr>
        <w:numPr>
          <w:ilvl w:val="0"/>
          <w:numId w:val="27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14:paraId="087F5E92" w14:textId="77777777" w:rsidR="002954FC" w:rsidRPr="005D4703" w:rsidRDefault="002954FC" w:rsidP="00342112">
      <w:pPr>
        <w:numPr>
          <w:ilvl w:val="0"/>
          <w:numId w:val="27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иметь при себе любые средства связи;</w:t>
      </w:r>
    </w:p>
    <w:p w14:paraId="195BB9EB" w14:textId="77777777" w:rsidR="002954FC" w:rsidRPr="005D4703" w:rsidRDefault="002954FC" w:rsidP="00342112">
      <w:pPr>
        <w:numPr>
          <w:ilvl w:val="0"/>
          <w:numId w:val="27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пользоваться любой документацией кроме предусмотренной экзаменационным заданием.</w:t>
      </w:r>
    </w:p>
    <w:p w14:paraId="6EF82CA8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41D62364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3.10. При наблюдении за выполнением экзаменационного задания участниками Эксперту:</w:t>
      </w:r>
    </w:p>
    <w:p w14:paraId="4F187EA1" w14:textId="77777777" w:rsidR="002954FC" w:rsidRPr="005D4703" w:rsidRDefault="002954FC" w:rsidP="00342112">
      <w:pPr>
        <w:numPr>
          <w:ilvl w:val="0"/>
          <w:numId w:val="2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передвигаться по площадке не спеша, не делая резких движений, смотря под ноги;</w:t>
      </w:r>
    </w:p>
    <w:p w14:paraId="79BED561" w14:textId="77777777" w:rsidR="002954FC" w:rsidRPr="005D4703" w:rsidRDefault="002954FC" w:rsidP="00342112">
      <w:pPr>
        <w:numPr>
          <w:ilvl w:val="0"/>
          <w:numId w:val="28"/>
        </w:numPr>
        <w:spacing w:line="360" w:lineRule="auto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не производить включение и выключение работающих электроприборов.</w:t>
      </w:r>
    </w:p>
    <w:p w14:paraId="290CE3D9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6E8DCE2D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bookmarkStart w:id="14" w:name="_Toc507427605"/>
      <w:r w:rsidRPr="005D4703">
        <w:rPr>
          <w:rFonts w:eastAsia="Calibri"/>
          <w:b/>
          <w:bCs/>
          <w:i/>
          <w:color w:val="auto"/>
          <w:szCs w:val="28"/>
          <w:lang w:eastAsia="ru-RU"/>
        </w:rPr>
        <w:t>Требования охраны труда в аварийных ситуациях</w:t>
      </w:r>
      <w:bookmarkEnd w:id="14"/>
    </w:p>
    <w:p w14:paraId="512B8617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0DC3F002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0DB336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450A70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5239301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0CB4556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12FC204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0330220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FE543F7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lastRenderedPageBreak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96D395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E3E8E6F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</w:p>
    <w:p w14:paraId="00EB1683" w14:textId="77777777" w:rsidR="002954FC" w:rsidRPr="005D4703" w:rsidRDefault="002954FC" w:rsidP="00342112">
      <w:pPr>
        <w:keepNext/>
        <w:keepLines/>
        <w:numPr>
          <w:ilvl w:val="0"/>
          <w:numId w:val="24"/>
        </w:numPr>
        <w:spacing w:line="360" w:lineRule="auto"/>
        <w:outlineLvl w:val="0"/>
        <w:rPr>
          <w:rFonts w:eastAsia="Calibri"/>
          <w:b/>
          <w:bCs/>
          <w:i/>
          <w:color w:val="auto"/>
          <w:szCs w:val="28"/>
          <w:lang w:eastAsia="ru-RU"/>
        </w:rPr>
      </w:pPr>
      <w:bookmarkStart w:id="15" w:name="_Toc507427606"/>
      <w:r w:rsidRPr="005D4703">
        <w:rPr>
          <w:rFonts w:eastAsia="Calibri"/>
          <w:b/>
          <w:bCs/>
          <w:i/>
          <w:color w:val="auto"/>
          <w:szCs w:val="28"/>
          <w:lang w:eastAsia="ru-RU"/>
        </w:rPr>
        <w:t>Требование охраны труда по окончании работ</w:t>
      </w:r>
      <w:bookmarkEnd w:id="15"/>
    </w:p>
    <w:p w14:paraId="55CB5F6E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После окончания дня Эксперт обязан:</w:t>
      </w:r>
    </w:p>
    <w:p w14:paraId="7618CF82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14:paraId="30DD9DA5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14:paraId="40F5A0AD" w14:textId="77777777" w:rsidR="002954FC" w:rsidRPr="005D4703" w:rsidRDefault="002954FC" w:rsidP="002954FC">
      <w:pPr>
        <w:spacing w:line="360" w:lineRule="auto"/>
        <w:ind w:left="0" w:firstLine="709"/>
        <w:rPr>
          <w:rFonts w:eastAsia="Calibri"/>
          <w:color w:val="auto"/>
          <w:szCs w:val="28"/>
          <w:lang w:eastAsia="ru-RU"/>
        </w:rPr>
      </w:pPr>
      <w:r w:rsidRPr="005D4703">
        <w:rPr>
          <w:rFonts w:eastAsia="Calibri"/>
          <w:color w:val="auto"/>
          <w:szCs w:val="28"/>
          <w:lang w:eastAsia="ru-RU"/>
        </w:rPr>
        <w:t>5.3. Сообщить Техническому эксперту о выявленных во время выполнения экзаменационных заданий неполадках и неисправностях оборудования, и других факторах, влияющих на безопасность труда.</w:t>
      </w:r>
    </w:p>
    <w:p w14:paraId="7379CB25" w14:textId="38865244" w:rsidR="00E647DB" w:rsidRPr="002954FC" w:rsidRDefault="00E647DB" w:rsidP="002954FC">
      <w:pPr>
        <w:spacing w:line="360" w:lineRule="auto"/>
        <w:ind w:left="0" w:firstLine="0"/>
        <w:rPr>
          <w:b/>
          <w:szCs w:val="28"/>
        </w:rPr>
      </w:pPr>
    </w:p>
    <w:sectPr w:rsidR="00E647DB" w:rsidRPr="002954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CBC1" w14:textId="77777777" w:rsidR="00342112" w:rsidRDefault="00342112">
      <w:pPr>
        <w:spacing w:line="240" w:lineRule="auto"/>
      </w:pPr>
      <w:r>
        <w:separator/>
      </w:r>
    </w:p>
  </w:endnote>
  <w:endnote w:type="continuationSeparator" w:id="0">
    <w:p w14:paraId="4B050CA1" w14:textId="77777777" w:rsidR="00342112" w:rsidRDefault="00342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789211"/>
      <w:docPartObj>
        <w:docPartGallery w:val="Page Numbers (Bottom of Page)"/>
        <w:docPartUnique/>
      </w:docPartObj>
    </w:sdtPr>
    <w:sdtEndPr/>
    <w:sdtContent>
      <w:p w14:paraId="44DE6C06" w14:textId="77777777" w:rsidR="002F4B75" w:rsidRDefault="00E647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E9">
          <w:rPr>
            <w:noProof/>
          </w:rPr>
          <w:t>2</w:t>
        </w:r>
        <w:r>
          <w:fldChar w:fldCharType="end"/>
        </w:r>
      </w:p>
    </w:sdtContent>
  </w:sdt>
  <w:p w14:paraId="23E2EACA" w14:textId="77777777" w:rsidR="002F4B75" w:rsidRDefault="003421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D984" w14:textId="77777777" w:rsidR="00342112" w:rsidRDefault="00342112">
      <w:pPr>
        <w:spacing w:line="240" w:lineRule="auto"/>
      </w:pPr>
      <w:r>
        <w:separator/>
      </w:r>
    </w:p>
  </w:footnote>
  <w:footnote w:type="continuationSeparator" w:id="0">
    <w:p w14:paraId="0BAFB4F5" w14:textId="77777777" w:rsidR="00342112" w:rsidRDefault="00342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E99"/>
    <w:multiLevelType w:val="hybridMultilevel"/>
    <w:tmpl w:val="AB4632A8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B72F0"/>
    <w:multiLevelType w:val="hybridMultilevel"/>
    <w:tmpl w:val="7F683A8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E99"/>
    <w:multiLevelType w:val="hybridMultilevel"/>
    <w:tmpl w:val="6708F6F8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3565F"/>
    <w:multiLevelType w:val="hybridMultilevel"/>
    <w:tmpl w:val="7F6E278A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3434D"/>
    <w:multiLevelType w:val="hybridMultilevel"/>
    <w:tmpl w:val="5F06CFD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923"/>
    <w:multiLevelType w:val="hybridMultilevel"/>
    <w:tmpl w:val="FAF88A0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A3D"/>
    <w:multiLevelType w:val="hybridMultilevel"/>
    <w:tmpl w:val="E760D43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FCB"/>
    <w:multiLevelType w:val="hybridMultilevel"/>
    <w:tmpl w:val="FD30E91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60E99"/>
    <w:multiLevelType w:val="hybridMultilevel"/>
    <w:tmpl w:val="871831F8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34D"/>
    <w:multiLevelType w:val="hybridMultilevel"/>
    <w:tmpl w:val="E3828B1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2" w15:restartNumberingAfterBreak="0">
    <w:nsid w:val="2C575166"/>
    <w:multiLevelType w:val="hybridMultilevel"/>
    <w:tmpl w:val="FBB60108"/>
    <w:lvl w:ilvl="0" w:tplc="52783B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3141BC"/>
    <w:multiLevelType w:val="hybridMultilevel"/>
    <w:tmpl w:val="BF0CB16C"/>
    <w:lvl w:ilvl="0" w:tplc="2E2A48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C124258"/>
    <w:multiLevelType w:val="hybridMultilevel"/>
    <w:tmpl w:val="CE98474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B4A7A"/>
    <w:multiLevelType w:val="hybridMultilevel"/>
    <w:tmpl w:val="D0D07AFC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440B7"/>
    <w:multiLevelType w:val="hybridMultilevel"/>
    <w:tmpl w:val="E106263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93DC3"/>
    <w:multiLevelType w:val="hybridMultilevel"/>
    <w:tmpl w:val="54604582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C552D"/>
    <w:multiLevelType w:val="hybridMultilevel"/>
    <w:tmpl w:val="E7E274A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5D16"/>
    <w:multiLevelType w:val="hybridMultilevel"/>
    <w:tmpl w:val="BC70A8DA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A723D"/>
    <w:multiLevelType w:val="hybridMultilevel"/>
    <w:tmpl w:val="A000D134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C12C50"/>
    <w:multiLevelType w:val="hybridMultilevel"/>
    <w:tmpl w:val="8A741A4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A0A47"/>
    <w:multiLevelType w:val="hybridMultilevel"/>
    <w:tmpl w:val="CED439D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24CA"/>
    <w:multiLevelType w:val="multilevel"/>
    <w:tmpl w:val="1B7E1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8280A19"/>
    <w:multiLevelType w:val="hybridMultilevel"/>
    <w:tmpl w:val="3836FE00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63BF4"/>
    <w:multiLevelType w:val="hybridMultilevel"/>
    <w:tmpl w:val="8AE4E32A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95322"/>
    <w:multiLevelType w:val="hybridMultilevel"/>
    <w:tmpl w:val="0E6812D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0675"/>
    <w:multiLevelType w:val="hybridMultilevel"/>
    <w:tmpl w:val="C2EEA882"/>
    <w:lvl w:ilvl="0" w:tplc="2E2A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21"/>
  </w:num>
  <w:num w:numId="5">
    <w:abstractNumId w:val="13"/>
  </w:num>
  <w:num w:numId="6">
    <w:abstractNumId w:val="12"/>
  </w:num>
  <w:num w:numId="7">
    <w:abstractNumId w:val="17"/>
  </w:num>
  <w:num w:numId="8">
    <w:abstractNumId w:val="25"/>
  </w:num>
  <w:num w:numId="9">
    <w:abstractNumId w:val="24"/>
  </w:num>
  <w:num w:numId="10">
    <w:abstractNumId w:val="27"/>
  </w:num>
  <w:num w:numId="11">
    <w:abstractNumId w:val="19"/>
  </w:num>
  <w:num w:numId="12">
    <w:abstractNumId w:val="4"/>
  </w:num>
  <w:num w:numId="13">
    <w:abstractNumId w:val="15"/>
  </w:num>
  <w:num w:numId="14">
    <w:abstractNumId w:val="0"/>
  </w:num>
  <w:num w:numId="15">
    <w:abstractNumId w:val="20"/>
  </w:num>
  <w:num w:numId="16">
    <w:abstractNumId w:val="8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5"/>
  </w:num>
  <w:num w:numId="22">
    <w:abstractNumId w:val="14"/>
  </w:num>
  <w:num w:numId="23">
    <w:abstractNumId w:val="6"/>
  </w:num>
  <w:num w:numId="24">
    <w:abstractNumId w:val="23"/>
  </w:num>
  <w:num w:numId="25">
    <w:abstractNumId w:val="1"/>
  </w:num>
  <w:num w:numId="26">
    <w:abstractNumId w:val="10"/>
  </w:num>
  <w:num w:numId="27">
    <w:abstractNumId w:val="22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6E"/>
    <w:rsid w:val="000828E5"/>
    <w:rsid w:val="000D2879"/>
    <w:rsid w:val="002954FC"/>
    <w:rsid w:val="00342112"/>
    <w:rsid w:val="003F7F65"/>
    <w:rsid w:val="00433C92"/>
    <w:rsid w:val="005B1D85"/>
    <w:rsid w:val="00635886"/>
    <w:rsid w:val="00722A6F"/>
    <w:rsid w:val="00956704"/>
    <w:rsid w:val="00AA136E"/>
    <w:rsid w:val="00AB3A23"/>
    <w:rsid w:val="00C97DE0"/>
    <w:rsid w:val="00DF1BE9"/>
    <w:rsid w:val="00E274E3"/>
    <w:rsid w:val="00E647DB"/>
    <w:rsid w:val="00F507C8"/>
    <w:rsid w:val="00FC3F49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92E9"/>
  <w15:chartTrackingRefBased/>
  <w15:docId w15:val="{BA1A8CC9-028F-48F7-882A-3FCAFF54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2">
    <w:name w:val="heading 2"/>
    <w:basedOn w:val="a0"/>
    <w:next w:val="a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4">
    <w:name w:val="footer"/>
    <w:basedOn w:val="a"/>
    <w:link w:val="a5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6">
    <w:name w:val="List Paragraph"/>
    <w:basedOn w:val="a"/>
    <w:uiPriority w:val="1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1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7">
    <w:name w:val="Body Text"/>
    <w:basedOn w:val="a"/>
    <w:link w:val="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">
    <w:name w:val="Основной текст Знак1"/>
    <w:basedOn w:val="a1"/>
    <w:link w:val="a7"/>
    <w:uiPriority w:val="1"/>
    <w:rsid w:val="00E647DB"/>
    <w:rPr>
      <w:rFonts w:ascii="Calibri" w:eastAsia="Calibri" w:hAnsi="Calibri" w:cs="Times New Roman"/>
    </w:rPr>
  </w:style>
  <w:style w:type="paragraph" w:styleId="a0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0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Аркадьевич</dc:creator>
  <cp:keywords/>
  <dc:description/>
  <cp:lastModifiedBy>WSR-User</cp:lastModifiedBy>
  <cp:revision>2</cp:revision>
  <dcterms:created xsi:type="dcterms:W3CDTF">2020-06-18T11:24:00Z</dcterms:created>
  <dcterms:modified xsi:type="dcterms:W3CDTF">2020-06-18T11:24:00Z</dcterms:modified>
</cp:coreProperties>
</file>