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FE2EE0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EA4487" w:rsidRDefault="00693A8F">
      <w:pPr>
        <w:ind w:right="5244" w:firstLine="0"/>
        <w:rPr>
          <w:rFonts w:cs="Times New Roman"/>
          <w:szCs w:val="28"/>
        </w:rPr>
      </w:pPr>
      <w:fldSimple w:instr=" DOCPROPERTY &quot;Содержание&quot; \* MERGEFORMAT ">
        <w:r w:rsidR="000D38BC" w:rsidRPr="000D38BC">
          <w:rPr>
            <w:rFonts w:cs="Times New Roman"/>
            <w:szCs w:val="28"/>
          </w:rPr>
          <w:t>Об утверждении Долгосрочной программы содействия занятости молодежи Ярославской области на</w:t>
        </w:r>
        <w:r w:rsidR="00E71EB3">
          <w:t xml:space="preserve"> период до 2030 года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A21C0" w:rsidRDefault="00E71EB3" w:rsidP="00AA21C0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 исполнение пункта 5 распоряжения</w:t>
      </w:r>
      <w:r w:rsidRPr="00234721">
        <w:rPr>
          <w:szCs w:val="28"/>
          <w:lang w:eastAsia="ru-RU"/>
        </w:rPr>
        <w:t xml:space="preserve"> Правительства Российской Федерации о</w:t>
      </w:r>
      <w:r w:rsidRPr="00FB377B">
        <w:rPr>
          <w:szCs w:val="28"/>
          <w:lang w:eastAsia="ru-RU"/>
        </w:rPr>
        <w:t>т 1</w:t>
      </w:r>
      <w:r>
        <w:rPr>
          <w:szCs w:val="28"/>
          <w:lang w:eastAsia="ru-RU"/>
        </w:rPr>
        <w:t>4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декабря</w:t>
      </w:r>
      <w:r w:rsidRPr="00FB377B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21</w:t>
      </w:r>
      <w:r w:rsidRPr="00FB377B">
        <w:rPr>
          <w:szCs w:val="28"/>
          <w:lang w:eastAsia="ru-RU"/>
        </w:rPr>
        <w:t xml:space="preserve"> г</w:t>
      </w:r>
      <w:r w:rsidR="00662D04">
        <w:rPr>
          <w:szCs w:val="28"/>
          <w:lang w:eastAsia="ru-RU"/>
        </w:rPr>
        <w:t>.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№</w:t>
      </w:r>
      <w:r w:rsidRPr="00FB377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3581</w:t>
      </w:r>
      <w:r w:rsidRPr="00FB377B">
        <w:rPr>
          <w:szCs w:val="28"/>
          <w:lang w:eastAsia="ru-RU"/>
        </w:rPr>
        <w:t xml:space="preserve">-р </w:t>
      </w:r>
    </w:p>
    <w:p w:rsidR="001B6AAD" w:rsidRPr="00A61019" w:rsidRDefault="00E71EB3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AA21C0" w:rsidRPr="00B22996" w:rsidRDefault="00E71EB3" w:rsidP="003A2373">
      <w:pPr>
        <w:jc w:val="both"/>
        <w:rPr>
          <w:szCs w:val="28"/>
          <w:lang w:eastAsia="ru-RU"/>
        </w:rPr>
      </w:pPr>
      <w:r>
        <w:rPr>
          <w:szCs w:val="28"/>
        </w:rPr>
        <w:t>1.</w:t>
      </w:r>
      <w:r w:rsidR="00662D04">
        <w:rPr>
          <w:szCs w:val="28"/>
        </w:rPr>
        <w:t> </w:t>
      </w:r>
      <w:r w:rsidRPr="00397DAF">
        <w:rPr>
          <w:szCs w:val="28"/>
        </w:rPr>
        <w:t>Утвердить прилагаемую</w:t>
      </w:r>
      <w:r>
        <w:rPr>
          <w:szCs w:val="28"/>
        </w:rPr>
        <w:t xml:space="preserve"> </w:t>
      </w:r>
      <w:r w:rsidR="003A2373">
        <w:rPr>
          <w:szCs w:val="28"/>
        </w:rPr>
        <w:t>Д</w:t>
      </w:r>
      <w:r>
        <w:t>олгосрочную программу</w:t>
      </w:r>
      <w:r w:rsidR="003A2373">
        <w:t xml:space="preserve"> </w:t>
      </w:r>
      <w:r>
        <w:t>содействия занятости молодежи Ярославской области на период до 2030 года (далее –</w:t>
      </w:r>
      <w:r w:rsidR="00842FD0">
        <w:t xml:space="preserve"> </w:t>
      </w:r>
      <w:r w:rsidR="00662D04">
        <w:t>П</w:t>
      </w:r>
      <w:r>
        <w:t>рограмма).</w:t>
      </w:r>
    </w:p>
    <w:p w:rsidR="00AA21C0" w:rsidRDefault="00E71EB3" w:rsidP="00AA21C0">
      <w:pPr>
        <w:pStyle w:val="a8"/>
        <w:tabs>
          <w:tab w:val="left" w:pos="993"/>
        </w:tabs>
        <w:ind w:left="0"/>
        <w:jc w:val="both"/>
        <w:rPr>
          <w:rFonts w:eastAsia="Arial"/>
          <w:szCs w:val="28"/>
          <w:lang w:eastAsia="ar-SA"/>
        </w:rPr>
      </w:pPr>
      <w:r>
        <w:rPr>
          <w:szCs w:val="28"/>
        </w:rPr>
        <w:t>2.</w:t>
      </w:r>
      <w:r w:rsidR="00662D04">
        <w:rPr>
          <w:szCs w:val="28"/>
        </w:rPr>
        <w:t> </w:t>
      </w:r>
      <w:r>
        <w:t xml:space="preserve">Руководителям органов исполнительной власти Ярославской области, участвующих в реализации </w:t>
      </w:r>
      <w:r w:rsidR="00662D04">
        <w:t>П</w:t>
      </w:r>
      <w:r>
        <w:t>рограммы, обеспечит</w:t>
      </w:r>
      <w:r w:rsidR="00E855CE">
        <w:t xml:space="preserve">ь ее выполнение </w:t>
      </w:r>
      <w:r>
        <w:t>с</w:t>
      </w:r>
      <w:r w:rsidR="00662D04">
        <w:t> </w:t>
      </w:r>
      <w:r>
        <w:t xml:space="preserve">представлением в департамент государственной службы занятости населения Ярославской области отчета о ходе реализации мероприятий </w:t>
      </w:r>
      <w:r w:rsidR="00662D04">
        <w:t>П</w:t>
      </w:r>
      <w:r>
        <w:t xml:space="preserve">рограммы ежегодно, до </w:t>
      </w:r>
      <w:r w:rsidR="00662D04">
        <w:t>0</w:t>
      </w:r>
      <w:r>
        <w:t xml:space="preserve">1 февраля года, следующего за отчетным периодом. </w:t>
      </w:r>
    </w:p>
    <w:p w:rsidR="00AA21C0" w:rsidRPr="00F70799" w:rsidRDefault="00E71EB3" w:rsidP="00AA21C0">
      <w:pPr>
        <w:pStyle w:val="a8"/>
        <w:tabs>
          <w:tab w:val="left" w:pos="0"/>
          <w:tab w:val="left" w:pos="142"/>
        </w:tabs>
        <w:spacing w:line="240" w:lineRule="atLeast"/>
        <w:ind w:left="0"/>
        <w:jc w:val="both"/>
        <w:rPr>
          <w:rFonts w:cs="Times New Roman"/>
          <w:szCs w:val="28"/>
        </w:rPr>
      </w:pPr>
      <w:r>
        <w:rPr>
          <w:szCs w:val="28"/>
        </w:rPr>
        <w:t>3.</w:t>
      </w:r>
      <w:r w:rsidR="00662D04">
        <w:rPr>
          <w:szCs w:val="28"/>
        </w:rPr>
        <w:t> </w:t>
      </w:r>
      <w:proofErr w:type="gramStart"/>
      <w:r w:rsidRPr="00203959">
        <w:rPr>
          <w:szCs w:val="28"/>
        </w:rPr>
        <w:t>Контроль за</w:t>
      </w:r>
      <w:proofErr w:type="gramEnd"/>
      <w:r w:rsidRPr="00203959">
        <w:rPr>
          <w:szCs w:val="28"/>
        </w:rPr>
        <w:t xml:space="preserve"> исполнением постановления возложить </w:t>
      </w:r>
      <w:r w:rsidRPr="00F70799">
        <w:rPr>
          <w:szCs w:val="28"/>
        </w:rPr>
        <w:t xml:space="preserve">на заместителя Председателя Правительства области, курирующего вопросы </w:t>
      </w:r>
      <w:r w:rsidRPr="00F70799">
        <w:rPr>
          <w:rStyle w:val="a9"/>
          <w:rFonts w:ascii="Open Sans" w:hAnsi="Open Sans"/>
          <w:b w:val="0"/>
          <w:color w:val="000000"/>
          <w:szCs w:val="28"/>
          <w:shd w:val="clear" w:color="auto" w:fill="FFFFFF"/>
        </w:rPr>
        <w:t>физической культуры и спорта, молодежной политики, занятости населения, государственной гражданской службы, кадровой политики</w:t>
      </w:r>
      <w:r w:rsidRPr="00F70799">
        <w:rPr>
          <w:szCs w:val="28"/>
        </w:rPr>
        <w:t xml:space="preserve">. </w:t>
      </w:r>
    </w:p>
    <w:p w:rsidR="00AA21C0" w:rsidRPr="00F70799" w:rsidRDefault="00E71EB3" w:rsidP="00AA21C0">
      <w:pPr>
        <w:pStyle w:val="a8"/>
        <w:tabs>
          <w:tab w:val="left" w:pos="0"/>
          <w:tab w:val="left" w:pos="142"/>
        </w:tabs>
        <w:spacing w:line="240" w:lineRule="atLeast"/>
        <w:ind w:left="709" w:firstLine="0"/>
        <w:jc w:val="both"/>
        <w:rPr>
          <w:rFonts w:cs="Times New Roman"/>
          <w:szCs w:val="28"/>
        </w:rPr>
      </w:pPr>
      <w:r w:rsidRPr="00F70799">
        <w:rPr>
          <w:szCs w:val="28"/>
        </w:rPr>
        <w:t>4.</w:t>
      </w:r>
      <w:r w:rsidR="00662D04">
        <w:rPr>
          <w:szCs w:val="28"/>
        </w:rPr>
        <w:t> </w:t>
      </w:r>
      <w:r w:rsidRPr="00F70799">
        <w:rPr>
          <w:szCs w:val="28"/>
        </w:rPr>
        <w:t>Постановление вступает в силу с момента подписания.</w:t>
      </w:r>
      <w:r w:rsidRPr="00F70799">
        <w:rPr>
          <w:rFonts w:cs="Times New Roman"/>
          <w:szCs w:val="28"/>
        </w:rPr>
        <w:t xml:space="preserve"> </w:t>
      </w:r>
    </w:p>
    <w:p w:rsidR="00BB38FE" w:rsidRDefault="00BB38FE" w:rsidP="00AA21C0">
      <w:pPr>
        <w:jc w:val="both"/>
        <w:rPr>
          <w:rFonts w:cs="Times New Roman"/>
          <w:szCs w:val="28"/>
        </w:rPr>
      </w:pPr>
    </w:p>
    <w:p w:rsidR="00BB38FE" w:rsidRDefault="00BB38FE" w:rsidP="00AA21C0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FE2EE0" w:rsidTr="00B41FCA">
        <w:tc>
          <w:tcPr>
            <w:tcW w:w="4654" w:type="dxa"/>
          </w:tcPr>
          <w:p w:rsidR="0047728C" w:rsidRPr="0047728C" w:rsidRDefault="00E71EB3" w:rsidP="0047728C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Временно</w:t>
            </w:r>
          </w:p>
          <w:p w:rsidR="00B41FCA" w:rsidRDefault="00E71EB3" w:rsidP="0047728C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исполняющий обязанности Губернатора области</w:t>
            </w:r>
          </w:p>
        </w:tc>
        <w:tc>
          <w:tcPr>
            <w:tcW w:w="4792" w:type="dxa"/>
            <w:vAlign w:val="bottom"/>
          </w:tcPr>
          <w:p w:rsidR="00B41FCA" w:rsidRDefault="00E71EB3" w:rsidP="004F0106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E" w:rsidRDefault="00955B1E">
      <w:r>
        <w:separator/>
      </w:r>
    </w:p>
  </w:endnote>
  <w:endnote w:type="continuationSeparator" w:id="0">
    <w:p w:rsidR="00955B1E" w:rsidRDefault="0095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E" w:rsidRDefault="00955B1E">
      <w:r>
        <w:separator/>
      </w:r>
    </w:p>
  </w:footnote>
  <w:footnote w:type="continuationSeparator" w:id="0">
    <w:p w:rsidR="00955B1E" w:rsidRDefault="0095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157D3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547508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тон Саткунас">
    <w15:presenceInfo w15:providerId="Windows Live" w15:userId="4b1ab3f3598f1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5BB8"/>
    <w:rsid w:val="000D38BC"/>
    <w:rsid w:val="000F7F89"/>
    <w:rsid w:val="001347C5"/>
    <w:rsid w:val="00157D30"/>
    <w:rsid w:val="001707B3"/>
    <w:rsid w:val="001B6AAD"/>
    <w:rsid w:val="001C78DA"/>
    <w:rsid w:val="00203959"/>
    <w:rsid w:val="002306C4"/>
    <w:rsid w:val="00234721"/>
    <w:rsid w:val="00260038"/>
    <w:rsid w:val="002633AF"/>
    <w:rsid w:val="002B6EBC"/>
    <w:rsid w:val="002F30DD"/>
    <w:rsid w:val="002F6DDE"/>
    <w:rsid w:val="003246AA"/>
    <w:rsid w:val="003532D3"/>
    <w:rsid w:val="003656CE"/>
    <w:rsid w:val="00381164"/>
    <w:rsid w:val="00397DAF"/>
    <w:rsid w:val="003A2373"/>
    <w:rsid w:val="003A2DCC"/>
    <w:rsid w:val="003D1E8D"/>
    <w:rsid w:val="003F43C8"/>
    <w:rsid w:val="003F65E2"/>
    <w:rsid w:val="0040656C"/>
    <w:rsid w:val="00412BF3"/>
    <w:rsid w:val="00470773"/>
    <w:rsid w:val="0047728C"/>
    <w:rsid w:val="00487DAB"/>
    <w:rsid w:val="004F0106"/>
    <w:rsid w:val="00501D9C"/>
    <w:rsid w:val="00547508"/>
    <w:rsid w:val="00570FBB"/>
    <w:rsid w:val="005862FB"/>
    <w:rsid w:val="005D0750"/>
    <w:rsid w:val="005D4AE9"/>
    <w:rsid w:val="005F2543"/>
    <w:rsid w:val="00604698"/>
    <w:rsid w:val="006157BF"/>
    <w:rsid w:val="00615BAD"/>
    <w:rsid w:val="00631ABE"/>
    <w:rsid w:val="00641EA2"/>
    <w:rsid w:val="00662D04"/>
    <w:rsid w:val="00681496"/>
    <w:rsid w:val="00693A8F"/>
    <w:rsid w:val="006A65CC"/>
    <w:rsid w:val="006B4BE5"/>
    <w:rsid w:val="007341B3"/>
    <w:rsid w:val="00737E26"/>
    <w:rsid w:val="00796C37"/>
    <w:rsid w:val="00810833"/>
    <w:rsid w:val="00842FD0"/>
    <w:rsid w:val="00846367"/>
    <w:rsid w:val="00852C65"/>
    <w:rsid w:val="008C1CB8"/>
    <w:rsid w:val="008C5C70"/>
    <w:rsid w:val="008F0362"/>
    <w:rsid w:val="00904A14"/>
    <w:rsid w:val="009376C7"/>
    <w:rsid w:val="00955B1E"/>
    <w:rsid w:val="009D6ADB"/>
    <w:rsid w:val="00A477F4"/>
    <w:rsid w:val="00A61019"/>
    <w:rsid w:val="00A83D83"/>
    <w:rsid w:val="00AA21C0"/>
    <w:rsid w:val="00B22996"/>
    <w:rsid w:val="00B22BDE"/>
    <w:rsid w:val="00B36F39"/>
    <w:rsid w:val="00B41FCA"/>
    <w:rsid w:val="00B55589"/>
    <w:rsid w:val="00B6329C"/>
    <w:rsid w:val="00B90652"/>
    <w:rsid w:val="00BB1812"/>
    <w:rsid w:val="00BB38FE"/>
    <w:rsid w:val="00BD3826"/>
    <w:rsid w:val="00BE7C98"/>
    <w:rsid w:val="00C208D9"/>
    <w:rsid w:val="00C4062D"/>
    <w:rsid w:val="00CF5840"/>
    <w:rsid w:val="00CF7A41"/>
    <w:rsid w:val="00D00EFB"/>
    <w:rsid w:val="00D06430"/>
    <w:rsid w:val="00D438D5"/>
    <w:rsid w:val="00D5578A"/>
    <w:rsid w:val="00D93F0C"/>
    <w:rsid w:val="00DD5386"/>
    <w:rsid w:val="00E1407E"/>
    <w:rsid w:val="00E14879"/>
    <w:rsid w:val="00E71EB3"/>
    <w:rsid w:val="00E855CE"/>
    <w:rsid w:val="00EA4487"/>
    <w:rsid w:val="00EF10A2"/>
    <w:rsid w:val="00F24227"/>
    <w:rsid w:val="00F70799"/>
    <w:rsid w:val="00F82D65"/>
    <w:rsid w:val="00FA5EA7"/>
    <w:rsid w:val="00FB377B"/>
    <w:rsid w:val="00FC6ECA"/>
    <w:rsid w:val="00FE2EE0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Strong"/>
    <w:uiPriority w:val="22"/>
    <w:qFormat/>
    <w:rsid w:val="00AA21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62D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D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Strong"/>
    <w:uiPriority w:val="22"/>
    <w:qFormat/>
    <w:rsid w:val="00AA21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62D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Круглова Надежда Александровна</cp:lastModifiedBy>
  <cp:revision>4</cp:revision>
  <cp:lastPrinted>2011-05-24T11:15:00Z</cp:lastPrinted>
  <dcterms:created xsi:type="dcterms:W3CDTF">2022-03-02T14:14:00Z</dcterms:created>
  <dcterms:modified xsi:type="dcterms:W3CDTF">2022-03-03T06:13:00Z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Об утверждении Долгосрочной программы содействия занятости молодежи Ярославской области на период до 2030 года</vt:lpwstr>
  </property>
  <property fmtid="{D5CDD505-2E9C-101B-9397-08002B2CF9AE}" pid="6" name="Содержание">
    <vt:lpwstr>Об утверждении Долгосрочной программы содействия занятости молодежи Ярославской области на период до 2030 года</vt:lpwstr>
  </property>
</Properties>
</file>